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F6" w:rsidRPr="008913B8" w:rsidRDefault="00A66306">
      <w:pPr>
        <w:adjustRightInd w:val="0"/>
        <w:snapToGrid w:val="0"/>
        <w:spacing w:line="360" w:lineRule="auto"/>
        <w:jc w:val="center"/>
        <w:rPr>
          <w:b/>
          <w:bCs/>
          <w:sz w:val="24"/>
          <w:szCs w:val="28"/>
        </w:rPr>
      </w:pPr>
      <w:r w:rsidRPr="008913B8">
        <w:rPr>
          <w:rFonts w:hint="eastAsia"/>
          <w:b/>
          <w:bCs/>
          <w:sz w:val="24"/>
          <w:szCs w:val="28"/>
        </w:rPr>
        <w:t xml:space="preserve">Chinese </w:t>
      </w:r>
      <w:r w:rsidRPr="008913B8">
        <w:rPr>
          <w:b/>
          <w:bCs/>
          <w:sz w:val="24"/>
          <w:szCs w:val="28"/>
        </w:rPr>
        <w:t>Government</w:t>
      </w:r>
      <w:r w:rsidRPr="008913B8">
        <w:rPr>
          <w:rFonts w:hint="eastAsia"/>
          <w:b/>
          <w:bCs/>
          <w:sz w:val="24"/>
          <w:szCs w:val="28"/>
        </w:rPr>
        <w:t xml:space="preserve"> </w:t>
      </w:r>
      <w:r w:rsidRPr="008913B8">
        <w:rPr>
          <w:b/>
          <w:bCs/>
          <w:sz w:val="24"/>
          <w:szCs w:val="28"/>
        </w:rPr>
        <w:t>Scholarship</w:t>
      </w:r>
      <w:r w:rsidRPr="008913B8">
        <w:rPr>
          <w:rFonts w:hint="eastAsia"/>
          <w:b/>
          <w:bCs/>
          <w:sz w:val="24"/>
          <w:szCs w:val="28"/>
        </w:rPr>
        <w:t>: University Program</w:t>
      </w:r>
      <w:r w:rsidRPr="008913B8">
        <w:rPr>
          <w:b/>
          <w:bCs/>
          <w:sz w:val="24"/>
          <w:szCs w:val="28"/>
        </w:rPr>
        <w:t xml:space="preserve"> Admission Information</w:t>
      </w:r>
    </w:p>
    <w:p w:rsidR="00A873F6" w:rsidRPr="008913B8" w:rsidRDefault="00A873F6">
      <w:pPr>
        <w:adjustRightInd w:val="0"/>
        <w:snapToGrid w:val="0"/>
        <w:spacing w:line="360" w:lineRule="auto"/>
      </w:pPr>
    </w:p>
    <w:p w:rsidR="00A873F6" w:rsidRPr="008913B8" w:rsidRDefault="00A66306">
      <w:pPr>
        <w:pStyle w:val="a7"/>
        <w:numPr>
          <w:ilvl w:val="0"/>
          <w:numId w:val="1"/>
        </w:numPr>
        <w:ind w:firstLineChars="0"/>
        <w:rPr>
          <w:b/>
          <w:bCs/>
        </w:rPr>
      </w:pPr>
      <w:r w:rsidRPr="008913B8">
        <w:rPr>
          <w:b/>
          <w:bCs/>
        </w:rPr>
        <w:t>Project introduction</w:t>
      </w:r>
    </w:p>
    <w:p w:rsidR="00A873F6" w:rsidRPr="008913B8" w:rsidRDefault="00A66306">
      <w:pPr>
        <w:ind w:firstLineChars="250" w:firstLine="525"/>
        <w:rPr>
          <w:bCs/>
        </w:rPr>
      </w:pPr>
      <w:r w:rsidRPr="008913B8">
        <w:rPr>
          <w:bCs/>
        </w:rPr>
        <w:t xml:space="preserve">The Chinese government scholarship (CSC in short) </w:t>
      </w:r>
      <w:r w:rsidRPr="008913B8">
        <w:rPr>
          <w:b/>
          <w:bCs/>
        </w:rPr>
        <w:t xml:space="preserve">university program </w:t>
      </w:r>
      <w:r w:rsidRPr="008913B8">
        <w:rPr>
          <w:bCs/>
        </w:rPr>
        <w:t xml:space="preserve">was established in 2014 to attract high-level international students around the world to </w:t>
      </w:r>
      <w:r w:rsidRPr="008913B8">
        <w:rPr>
          <w:bCs/>
        </w:rPr>
        <w:t>study for masters and doctoral degrees in China, and promote the internationalization level and "double first-class" construction and development of Chinese universities. The project is a full scholarship, including tuition, accommodation</w:t>
      </w:r>
      <w:r w:rsidRPr="008913B8">
        <w:rPr>
          <w:rFonts w:hint="eastAsia"/>
          <w:bCs/>
        </w:rPr>
        <w:t>s</w:t>
      </w:r>
      <w:r w:rsidRPr="008913B8">
        <w:rPr>
          <w:bCs/>
        </w:rPr>
        <w:t>, insurance and l</w:t>
      </w:r>
      <w:r w:rsidRPr="008913B8">
        <w:rPr>
          <w:bCs/>
        </w:rPr>
        <w:t>iving expenses.</w:t>
      </w:r>
    </w:p>
    <w:p w:rsidR="00A873F6" w:rsidRPr="008913B8" w:rsidRDefault="00A66306">
      <w:pPr>
        <w:ind w:firstLineChars="250" w:firstLine="525"/>
        <w:rPr>
          <w:bCs/>
        </w:rPr>
      </w:pPr>
      <w:r w:rsidRPr="008913B8">
        <w:rPr>
          <w:rFonts w:hint="eastAsia"/>
          <w:bCs/>
        </w:rPr>
        <w:t xml:space="preserve">From </w:t>
      </w:r>
      <w:r w:rsidRPr="008913B8">
        <w:rPr>
          <w:bCs/>
        </w:rPr>
        <w:t xml:space="preserve">the 2022-2023 academic year, the project </w:t>
      </w:r>
      <w:r w:rsidRPr="008913B8">
        <w:rPr>
          <w:rFonts w:hint="eastAsia"/>
          <w:bCs/>
        </w:rPr>
        <w:t xml:space="preserve">implements </w:t>
      </w:r>
      <w:r w:rsidRPr="008913B8">
        <w:rPr>
          <w:rFonts w:hint="eastAsia"/>
          <w:bCs/>
        </w:rPr>
        <w:t>the procedure</w:t>
      </w:r>
      <w:r w:rsidRPr="008913B8">
        <w:rPr>
          <w:rFonts w:hint="eastAsia"/>
          <w:bCs/>
        </w:rPr>
        <w:t>s</w:t>
      </w:r>
      <w:r w:rsidRPr="008913B8">
        <w:rPr>
          <w:rFonts w:hint="eastAsia"/>
          <w:bCs/>
        </w:rPr>
        <w:t xml:space="preserve"> of</w:t>
      </w:r>
      <w:r w:rsidRPr="008913B8">
        <w:rPr>
          <w:bCs/>
        </w:rPr>
        <w:t xml:space="preserve"> "individual</w:t>
      </w:r>
      <w:r w:rsidRPr="008913B8">
        <w:rPr>
          <w:rFonts w:hint="eastAsia"/>
          <w:bCs/>
        </w:rPr>
        <w:t xml:space="preserve">s </w:t>
      </w:r>
      <w:r w:rsidRPr="008913B8">
        <w:rPr>
          <w:bCs/>
        </w:rPr>
        <w:t>appl</w:t>
      </w:r>
      <w:r w:rsidRPr="008913B8">
        <w:rPr>
          <w:rFonts w:hint="eastAsia"/>
          <w:bCs/>
        </w:rPr>
        <w:t>y</w:t>
      </w:r>
      <w:r w:rsidRPr="008913B8">
        <w:rPr>
          <w:bCs/>
        </w:rPr>
        <w:t>, college</w:t>
      </w:r>
      <w:r w:rsidRPr="008913B8">
        <w:rPr>
          <w:rFonts w:hint="eastAsia"/>
          <w:bCs/>
        </w:rPr>
        <w:t>s</w:t>
      </w:r>
      <w:r w:rsidRPr="008913B8">
        <w:rPr>
          <w:bCs/>
        </w:rPr>
        <w:t xml:space="preserve"> recommend</w:t>
      </w:r>
      <w:r w:rsidRPr="008913B8">
        <w:rPr>
          <w:rFonts w:hint="eastAsia"/>
          <w:bCs/>
        </w:rPr>
        <w:t>,</w:t>
      </w:r>
      <w:r w:rsidRPr="008913B8">
        <w:rPr>
          <w:bCs/>
        </w:rPr>
        <w:t xml:space="preserve"> expert</w:t>
      </w:r>
      <w:r w:rsidRPr="008913B8">
        <w:rPr>
          <w:rFonts w:hint="eastAsia"/>
          <w:bCs/>
        </w:rPr>
        <w:t>s</w:t>
      </w:r>
      <w:r w:rsidRPr="008913B8">
        <w:rPr>
          <w:bCs/>
        </w:rPr>
        <w:t xml:space="preserve"> evaluat</w:t>
      </w:r>
      <w:r w:rsidRPr="008913B8">
        <w:rPr>
          <w:rFonts w:hint="eastAsia"/>
          <w:bCs/>
        </w:rPr>
        <w:t>e</w:t>
      </w:r>
      <w:r w:rsidRPr="008913B8">
        <w:rPr>
          <w:bCs/>
        </w:rPr>
        <w:t xml:space="preserve"> and </w:t>
      </w:r>
      <w:r w:rsidRPr="008913B8">
        <w:rPr>
          <w:rFonts w:hint="eastAsia"/>
          <w:bCs/>
        </w:rPr>
        <w:t xml:space="preserve">the </w:t>
      </w:r>
      <w:r w:rsidRPr="008913B8">
        <w:rPr>
          <w:bCs/>
        </w:rPr>
        <w:t>excellent</w:t>
      </w:r>
      <w:bookmarkStart w:id="0" w:name="_GoBack"/>
      <w:bookmarkEnd w:id="0"/>
      <w:r w:rsidRPr="008913B8">
        <w:rPr>
          <w:rFonts w:hint="eastAsia"/>
          <w:bCs/>
        </w:rPr>
        <w:t xml:space="preserve"> </w:t>
      </w:r>
      <w:r w:rsidRPr="008913B8">
        <w:rPr>
          <w:bCs/>
        </w:rPr>
        <w:t>admitted</w:t>
      </w:r>
      <w:r w:rsidRPr="008913B8">
        <w:rPr>
          <w:bCs/>
        </w:rPr>
        <w:t>"</w:t>
      </w:r>
      <w:r w:rsidRPr="008913B8">
        <w:rPr>
          <w:rFonts w:hint="eastAsia"/>
          <w:bCs/>
        </w:rPr>
        <w:t>,</w:t>
      </w:r>
      <w:r w:rsidRPr="008913B8">
        <w:rPr>
          <w:bCs/>
        </w:rPr>
        <w:t xml:space="preserve"> to select international students with excellent discipline background, professional ability and future development potential. The final admission result shall be subject to the </w:t>
      </w:r>
      <w:r w:rsidRPr="008913B8">
        <w:rPr>
          <w:rFonts w:hint="eastAsia"/>
          <w:bCs/>
        </w:rPr>
        <w:t xml:space="preserve">result of </w:t>
      </w:r>
      <w:r w:rsidRPr="008913B8">
        <w:rPr>
          <w:bCs/>
        </w:rPr>
        <w:t>"expert review"</w:t>
      </w:r>
      <w:r w:rsidRPr="008913B8">
        <w:rPr>
          <w:bCs/>
        </w:rPr>
        <w:t xml:space="preserve"> </w:t>
      </w:r>
      <w:r w:rsidRPr="008913B8">
        <w:rPr>
          <w:rFonts w:hint="eastAsia"/>
          <w:bCs/>
        </w:rPr>
        <w:t>condu</w:t>
      </w:r>
      <w:r w:rsidRPr="008913B8">
        <w:rPr>
          <w:rFonts w:hint="eastAsia"/>
          <w:bCs/>
        </w:rPr>
        <w:t xml:space="preserve">cted by </w:t>
      </w:r>
      <w:r w:rsidRPr="008913B8">
        <w:rPr>
          <w:bCs/>
        </w:rPr>
        <w:t>Chinese scholarship </w:t>
      </w:r>
      <w:r w:rsidR="00A55708" w:rsidRPr="008913B8">
        <w:rPr>
          <w:bCs/>
        </w:rPr>
        <w:t>Council</w:t>
      </w:r>
      <w:r w:rsidRPr="008913B8">
        <w:rPr>
          <w:bCs/>
        </w:rPr>
        <w:t>.</w:t>
      </w:r>
    </w:p>
    <w:p w:rsidR="00A873F6" w:rsidRPr="008913B8" w:rsidRDefault="00A66306">
      <w:pPr>
        <w:pStyle w:val="a7"/>
        <w:numPr>
          <w:ilvl w:val="0"/>
          <w:numId w:val="1"/>
        </w:numPr>
        <w:adjustRightInd w:val="0"/>
        <w:snapToGrid w:val="0"/>
        <w:spacing w:line="360" w:lineRule="auto"/>
        <w:ind w:firstLineChars="0"/>
        <w:rPr>
          <w:b/>
          <w:bCs/>
        </w:rPr>
      </w:pPr>
      <w:r w:rsidRPr="008913B8">
        <w:rPr>
          <w:rFonts w:hint="eastAsia"/>
          <w:b/>
          <w:bCs/>
        </w:rPr>
        <w:t>Application process</w: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59264" behindDoc="0" locked="0" layoutInCell="1" allowOverlap="1" wp14:anchorId="203E0306" wp14:editId="0606BE25">
                <wp:simplePos x="0" y="0"/>
                <wp:positionH relativeFrom="column">
                  <wp:posOffset>1090930</wp:posOffset>
                </wp:positionH>
                <wp:positionV relativeFrom="paragraph">
                  <wp:posOffset>189230</wp:posOffset>
                </wp:positionV>
                <wp:extent cx="2973705" cy="485140"/>
                <wp:effectExtent l="0" t="0" r="17145" b="10795"/>
                <wp:wrapNone/>
                <wp:docPr id="1" name="矩形 1"/>
                <wp:cNvGraphicFramePr/>
                <a:graphic xmlns:a="http://schemas.openxmlformats.org/drawingml/2006/main">
                  <a:graphicData uri="http://schemas.microsoft.com/office/word/2010/wordprocessingShape">
                    <wps:wsp>
                      <wps:cNvSpPr/>
                      <wps:spPr>
                        <a:xfrm>
                          <a:off x="0" y="0"/>
                          <a:ext cx="2973705" cy="485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jc w:val="center"/>
                              <w:rPr>
                                <w:color w:val="000000" w:themeColor="text1"/>
                                <w:sz w:val="22"/>
                              </w:rPr>
                            </w:pPr>
                            <w:r>
                              <w:rPr>
                                <w:color w:val="000000" w:themeColor="text1"/>
                                <w:sz w:val="22"/>
                              </w:rPr>
                              <w:t>Application to CQMU online system</w:t>
                            </w:r>
                          </w:p>
                          <w:p w:rsidR="00A873F6" w:rsidRDefault="00A66306">
                            <w:pPr>
                              <w:jc w:val="center"/>
                              <w:rPr>
                                <w:color w:val="000000" w:themeColor="text1"/>
                                <w:sz w:val="22"/>
                              </w:rPr>
                            </w:pPr>
                            <w:r>
                              <w:rPr>
                                <w:color w:val="000000" w:themeColor="text1"/>
                                <w:sz w:val="22"/>
                              </w:rPr>
                              <w:t>(</w:t>
                            </w:r>
                            <w:hyperlink r:id="rId6" w:history="1">
                              <w:r>
                                <w:rPr>
                                  <w:rStyle w:val="a6"/>
                                  <w:color w:val="000000" w:themeColor="text1"/>
                                  <w:sz w:val="22"/>
                                </w:rPr>
                                <w:t>https://lxs.cqmu.edu.cn</w:t>
                              </w:r>
                            </w:hyperlink>
                            <w:r>
                              <w:rPr>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5.9pt;margin-top:14.9pt;height:38.2pt;width:234.15pt;z-index:251659264;v-text-anchor:middle;mso-width-relative:page;mso-height-relative:page;" filled="f" stroked="t" coordsize="21600,21600" o:gfxdata="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diLa22AAAAAoBAAAPAAAAAAAAAAEAIAAAACIAAABkcnMvZG93bnJl&#10;di54bWxQSwECFAAUAAAACACHTuJA2TPNtm8CAADWBAAADgAAAAAAAAABACAAAAAnAQAAZHJzL2Uy&#10;b0RvYy54bWxQSwUGAAAAAAYABgBZAQAACAYAAAAA&#10;">
                <v:fill on="f" focussize="0,0"/>
                <v:stroke weight="1pt" color="#000000 [3213]" miterlimit="8" joinstyle="miter"/>
                <v:imagedata o:title=""/>
                <o:lock v:ext="edit" aspectratio="f"/>
                <v:textbox>
                  <w:txbxContent>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Application to CQMU online system</w:t>
                      </w:r>
                    </w:p>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w:t>
                      </w:r>
                      <w:r>
                        <w:fldChar w:fldCharType="begin"/>
                      </w:r>
                      <w:r>
                        <w:instrText xml:space="preserve"> HYPERLINK "https://lxs.cqmu.edu.cn" </w:instrText>
                      </w:r>
                      <w:r>
                        <w:fldChar w:fldCharType="separate"/>
                      </w:r>
                      <w:r>
                        <w:rPr>
                          <w:rStyle w:val="8"/>
                          <w:color w:val="000000" w:themeColor="text1"/>
                          <w:sz w:val="22"/>
                          <w14:textFill>
                            <w14:solidFill>
                              <w14:schemeClr w14:val="tx1"/>
                            </w14:solidFill>
                          </w14:textFill>
                        </w:rPr>
                        <w:t>https://lxs.cqmu.edu.cn</w:t>
                      </w:r>
                      <w:r>
                        <w:rPr>
                          <w:rStyle w:val="8"/>
                          <w:color w:val="000000" w:themeColor="text1"/>
                          <w:sz w:val="22"/>
                          <w14:textFill>
                            <w14:solidFill>
                              <w14:schemeClr w14:val="tx1"/>
                            </w14:solidFill>
                          </w14:textFill>
                        </w:rPr>
                        <w:fldChar w:fldCharType="end"/>
                      </w:r>
                      <w:r>
                        <w:rPr>
                          <w:color w:val="000000" w:themeColor="text1"/>
                          <w:sz w:val="22"/>
                          <w14:textFill>
                            <w14:solidFill>
                              <w14:schemeClr w14:val="tx1"/>
                            </w14:solidFill>
                          </w14:textFill>
                        </w:rPr>
                        <w:t>)</w:t>
                      </w:r>
                    </w:p>
                  </w:txbxContent>
                </v:textbox>
              </v:rect>
            </w:pict>
          </mc:Fallback>
        </mc:AlternateContent>
      </w:r>
      <w:r w:rsidRPr="008913B8">
        <w:rPr>
          <w:noProof/>
        </w:rPr>
        <mc:AlternateContent>
          <mc:Choice Requires="wps">
            <w:drawing>
              <wp:anchor distT="0" distB="0" distL="114300" distR="114300" simplePos="0" relativeHeight="251674624" behindDoc="0" locked="0" layoutInCell="1" allowOverlap="1" wp14:anchorId="4BB9576D" wp14:editId="205BBD1A">
                <wp:simplePos x="0" y="0"/>
                <wp:positionH relativeFrom="column">
                  <wp:posOffset>4222750</wp:posOffset>
                </wp:positionH>
                <wp:positionV relativeFrom="paragraph">
                  <wp:posOffset>199390</wp:posOffset>
                </wp:positionV>
                <wp:extent cx="1581785" cy="1915795"/>
                <wp:effectExtent l="0" t="0" r="18415" b="27305"/>
                <wp:wrapNone/>
                <wp:docPr id="18" name="矩形 18"/>
                <wp:cNvGraphicFramePr/>
                <a:graphic xmlns:a="http://schemas.openxmlformats.org/drawingml/2006/main">
                  <a:graphicData uri="http://schemas.microsoft.com/office/word/2010/wordprocessingShape">
                    <wps:wsp>
                      <wps:cNvSpPr/>
                      <wps:spPr>
                        <a:xfrm>
                          <a:off x="0" y="0"/>
                          <a:ext cx="1581785" cy="1915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rPr>
                                <w:color w:val="000000" w:themeColor="text1"/>
                              </w:rPr>
                            </w:pPr>
                            <w:r>
                              <w:rPr>
                                <w:color w:val="000000" w:themeColor="text1"/>
                              </w:rPr>
                              <w:t xml:space="preserve">For details of application materials, please refer to </w:t>
                            </w:r>
                            <w:r>
                              <w:rPr>
                                <w:b/>
                                <w:i/>
                                <w:color w:val="000000" w:themeColor="text1"/>
                              </w:rPr>
                              <w:t xml:space="preserve">Admission Information for </w:t>
                            </w:r>
                            <w:r>
                              <w:rPr>
                                <w:b/>
                                <w:i/>
                                <w:color w:val="000000" w:themeColor="text1"/>
                              </w:rPr>
                              <w:t>International Students Applying for Master's &amp; Doctoral Program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332.5pt;margin-top:15.7pt;height:150.85pt;width:124.55pt;z-index:251674624;v-text-anchor:middle;mso-width-relative:page;mso-height-relative:page;" filled="f" stroked="t" coordsize="21600,21600" o:gfxdata="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v64QTZAAAACgEAAA8AAAAAAAAAAQAgAAAAIgAAAGRycy9kb3du&#10;cmV2LnhtbFBLAQIUABQAAAAIAIdO4kCr0irKcAIAANkEAAAOAAAAAAAAAAEAIAAAACgBAABkcnMv&#10;ZTJvRG9jLnhtbFBLBQYAAAAABgAGAFkBAAAKBgAAAAA=&#10;">
                <v:fill on="f" focussize="0,0"/>
                <v:stroke weight="1pt" color="#000000 [3213]" miterlimit="8" joinstyle="miter"/>
                <v:imagedata o:title=""/>
                <o:lock v:ext="edit" aspectratio="f"/>
                <v:textbox>
                  <w:txbxContent>
                    <w:p>
                      <w:pPr>
                        <w:rPr>
                          <w:color w:val="000000" w:themeColor="text1"/>
                          <w14:textFill>
                            <w14:solidFill>
                              <w14:schemeClr w14:val="tx1"/>
                            </w14:solidFill>
                          </w14:textFill>
                        </w:rPr>
                      </w:pPr>
                      <w:r>
                        <w:rPr>
                          <w:color w:val="000000" w:themeColor="text1"/>
                          <w14:textFill>
                            <w14:solidFill>
                              <w14:schemeClr w14:val="tx1"/>
                            </w14:solidFill>
                          </w14:textFill>
                        </w:rPr>
                        <w:t xml:space="preserve">For details of application materials, please refer to </w:t>
                      </w:r>
                      <w:r>
                        <w:rPr>
                          <w:b/>
                          <w:i/>
                          <w:color w:val="000000" w:themeColor="text1"/>
                          <w14:textFill>
                            <w14:solidFill>
                              <w14:schemeClr w14:val="tx1"/>
                            </w14:solidFill>
                          </w14:textFill>
                        </w:rPr>
                        <w:t>Admission Information for International Students Applying for Master's &amp; Doctoral Program</w:t>
                      </w:r>
                    </w:p>
                  </w:txbxContent>
                </v:textbox>
              </v:rect>
            </w:pict>
          </mc:Fallback>
        </mc:AlternateContent>
      </w:r>
    </w:p>
    <w:p w:rsidR="00A873F6" w:rsidRPr="008913B8" w:rsidRDefault="00A66306">
      <w:pPr>
        <w:adjustRightInd w:val="0"/>
        <w:snapToGrid w:val="0"/>
        <w:spacing w:line="360" w:lineRule="auto"/>
        <w:rPr>
          <w:b/>
          <w:bCs/>
        </w:rPr>
      </w:pPr>
      <w:r w:rsidRPr="008913B8">
        <w:rPr>
          <w:b/>
          <w:bCs/>
          <w:noProof/>
        </w:rPr>
        <mc:AlternateContent>
          <mc:Choice Requires="wps">
            <w:drawing>
              <wp:anchor distT="0" distB="0" distL="114300" distR="114300" simplePos="0" relativeHeight="251675648" behindDoc="0" locked="0" layoutInCell="1" allowOverlap="1" wp14:anchorId="7A725360" wp14:editId="0EF58E47">
                <wp:simplePos x="0" y="0"/>
                <wp:positionH relativeFrom="column">
                  <wp:posOffset>4056380</wp:posOffset>
                </wp:positionH>
                <wp:positionV relativeFrom="paragraph">
                  <wp:posOffset>156845</wp:posOffset>
                </wp:positionV>
                <wp:extent cx="144145" cy="0"/>
                <wp:effectExtent l="0" t="95250" r="8890" b="95250"/>
                <wp:wrapNone/>
                <wp:docPr id="19" name="直接箭头连接符 19"/>
                <wp:cNvGraphicFramePr/>
                <a:graphic xmlns:a="http://schemas.openxmlformats.org/drawingml/2006/main">
                  <a:graphicData uri="http://schemas.microsoft.com/office/word/2010/wordprocessingShape">
                    <wps:wsp>
                      <wps:cNvCnPr/>
                      <wps:spPr>
                        <a:xfrm flipH="1">
                          <a:off x="0" y="0"/>
                          <a:ext cx="14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319.4pt;margin-top:12.35pt;height:0pt;width:11.35pt;z-index:251675648;mso-width-relative:page;mso-height-relative:page;" filled="f" stroked="t" coordsize="21600,21600" o:gfxdata="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2d7R1wAAAAkBAAAPAAAAAAAAAAEAIAAA&#10;ACIAAABkcnMvZG93bnJldi54bWxQSwECFAAUAAAACACHTuJAjidzpg0CAADtAwAADgAAAAAAAAAB&#10;ACAAAAAmAQAAZHJzL2Uyb0RvYy54bWxQSwUGAAAAAAYABgBZAQAApQUAAAAA&#10;">
                <v:fill on="f" focussize="0,0"/>
                <v:stroke weight="2.25pt" color="#000000 [3213]" miterlimit="8" joinstyle="miter" endarrow="block"/>
                <v:imagedata o:title=""/>
                <o:lock v:ext="edit" aspectratio="f"/>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7456" behindDoc="0" locked="0" layoutInCell="1" allowOverlap="1" wp14:anchorId="7D5FEBC4" wp14:editId="63E4C453">
                <wp:simplePos x="0" y="0"/>
                <wp:positionH relativeFrom="column">
                  <wp:posOffset>2434590</wp:posOffset>
                </wp:positionH>
                <wp:positionV relativeFrom="paragraph">
                  <wp:posOffset>169545</wp:posOffset>
                </wp:positionV>
                <wp:extent cx="254000" cy="158750"/>
                <wp:effectExtent l="38100" t="0" r="12700" b="31750"/>
                <wp:wrapNone/>
                <wp:docPr id="10" name="下箭头 10"/>
                <wp:cNvGraphicFramePr/>
                <a:graphic xmlns:a="http://schemas.openxmlformats.org/drawingml/2006/main">
                  <a:graphicData uri="http://schemas.microsoft.com/office/word/2010/wordprocessingShape">
                    <wps:wsp>
                      <wps:cNvSpPr/>
                      <wps:spPr>
                        <a:xfrm>
                          <a:off x="0" y="0"/>
                          <a:ext cx="254000" cy="158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191.7pt;margin-top:13.35pt;height:12.5pt;width:20pt;z-index:251667456;v-text-anchor:middle;mso-width-relative:page;mso-height-relative:page;" fillcolor="#000000 [3213]" filled="t" stroked="t" coordsize="21600,21600" o:gfxdata="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oiBRtoAAAAJAQAADwAAAAAAAAABACAAAAAiAAAAZHJzL2Rv&#10;d25yZXYueG1sUEsBAhQAFAAAAAgAh07iQA/QlUpxAgAA/QQAAA4AAAAAAAAAAQAgAAAAKQEAAGRy&#10;cy9lMm9Eb2MueG1sUEsFBgAAAAAGAAYAWQEAAAwGAAAAAA==&#10;" adj="10800,5400">
                <v:fill on="t" focussize="0,0"/>
                <v:stroke weight="1pt" color="#000000 [3213]" miterlimit="8" joinstyle="miter"/>
                <v:imagedata o:title=""/>
                <o:lock v:ext="edit" aspectratio="f"/>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0288" behindDoc="0" locked="0" layoutInCell="1" allowOverlap="1" wp14:anchorId="5A4C8363" wp14:editId="445941A2">
                <wp:simplePos x="0" y="0"/>
                <wp:positionH relativeFrom="column">
                  <wp:posOffset>1083945</wp:posOffset>
                </wp:positionH>
                <wp:positionV relativeFrom="paragraph">
                  <wp:posOffset>120015</wp:posOffset>
                </wp:positionV>
                <wp:extent cx="2973705" cy="359410"/>
                <wp:effectExtent l="0" t="0" r="17145" b="21590"/>
                <wp:wrapNone/>
                <wp:docPr id="2" name="矩形 2"/>
                <wp:cNvGraphicFramePr/>
                <a:graphic xmlns:a="http://schemas.openxmlformats.org/drawingml/2006/main">
                  <a:graphicData uri="http://schemas.microsoft.com/office/word/2010/wordprocessingShape">
                    <wps:wsp>
                      <wps:cNvSpPr/>
                      <wps:spPr>
                        <a:xfrm>
                          <a:off x="0" y="0"/>
                          <a:ext cx="2973705" cy="359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jc w:val="center"/>
                              <w:rPr>
                                <w:color w:val="000000" w:themeColor="text1"/>
                              </w:rPr>
                            </w:pPr>
                            <w:r>
                              <w:rPr>
                                <w:color w:val="000000" w:themeColor="text1"/>
                              </w:rPr>
                              <w:t>University preliminary review (material review)</w:t>
                            </w:r>
                          </w:p>
                          <w:p w:rsidR="00A873F6" w:rsidRDefault="00A873F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5.35pt;margin-top:9.45pt;height:28.3pt;width:234.15pt;z-index:251660288;v-text-anchor:middle;mso-width-relative:page;mso-height-relative:page;" filled="f" stroked="t" coordsize="21600,21600" o:gfxdata="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rcN01wAAAAkBAAAPAAAAAAAAAAEAIAAAACIAAABkcnMvZG93bnJl&#10;di54bWxQSwECFAAUAAAACACHTuJAs26qCnACAADWBAAADgAAAAAAAAABACAAAAAmAQAAZHJzL2Uy&#10;b0RvYy54bWxQSwUGAAAAAAYABgBZAQAACAY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University preliminary review (material review)</w:t>
                      </w:r>
                    </w:p>
                    <w:p>
                      <w:pPr>
                        <w:jc w:val="center"/>
                        <w:rPr>
                          <w:color w:val="000000" w:themeColor="text1"/>
                          <w14:textFill>
                            <w14:solidFill>
                              <w14:schemeClr w14:val="tx1"/>
                            </w14:solidFill>
                          </w14:textFill>
                        </w:rPr>
                      </w:pPr>
                    </w:p>
                  </w:txbxContent>
                </v:textbox>
              </v:rect>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8480" behindDoc="0" locked="0" layoutInCell="1" allowOverlap="1" wp14:anchorId="2F37C76F" wp14:editId="09EAB02A">
                <wp:simplePos x="0" y="0"/>
                <wp:positionH relativeFrom="column">
                  <wp:posOffset>2435860</wp:posOffset>
                </wp:positionH>
                <wp:positionV relativeFrom="paragraph">
                  <wp:posOffset>247015</wp:posOffset>
                </wp:positionV>
                <wp:extent cx="254000" cy="158750"/>
                <wp:effectExtent l="38100" t="0" r="12700" b="31750"/>
                <wp:wrapNone/>
                <wp:docPr id="11" name="下箭头 11"/>
                <wp:cNvGraphicFramePr/>
                <a:graphic xmlns:a="http://schemas.openxmlformats.org/drawingml/2006/main">
                  <a:graphicData uri="http://schemas.microsoft.com/office/word/2010/wordprocessingShape">
                    <wps:wsp>
                      <wps:cNvSpPr/>
                      <wps:spPr>
                        <a:xfrm>
                          <a:off x="0" y="0"/>
                          <a:ext cx="254000" cy="158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191.8pt;margin-top:19.45pt;height:12.5pt;width:20pt;z-index:251668480;v-text-anchor:middle;mso-width-relative:page;mso-height-relative:page;" fillcolor="#000000 [3213]" filled="t" stroked="t" coordsize="21600,21600" o:gfxdata="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NE6LbYAAAACQEAAA8AAAAAAAAAAQAgAAAAIgAAAGRycy9kb3du&#10;cmV2LnhtbFBLAQIUABQAAAAIAIdO4kCrWRfNcQIAAP0EAAAOAAAAAAAAAAEAIAAAACcBAABkcnMv&#10;ZTJvRG9jLnhtbFBLBQYAAAAABgAGAFkBAAAKBgAAAAA=&#10;" adj="10800,5400">
                <v:fill on="t" focussize="0,0"/>
                <v:stroke weight="1pt" color="#000000 [3213]" miterlimit="8" joinstyle="miter"/>
                <v:imagedata o:title=""/>
                <o:lock v:ext="edit" aspectratio="f"/>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1312" behindDoc="0" locked="0" layoutInCell="1" allowOverlap="1" wp14:anchorId="0B74EFA3" wp14:editId="2019F26B">
                <wp:simplePos x="0" y="0"/>
                <wp:positionH relativeFrom="column">
                  <wp:posOffset>1084580</wp:posOffset>
                </wp:positionH>
                <wp:positionV relativeFrom="paragraph">
                  <wp:posOffset>198120</wp:posOffset>
                </wp:positionV>
                <wp:extent cx="2973705" cy="359410"/>
                <wp:effectExtent l="0" t="0" r="17145" b="21590"/>
                <wp:wrapNone/>
                <wp:docPr id="3" name="矩形 3"/>
                <wp:cNvGraphicFramePr/>
                <a:graphic xmlns:a="http://schemas.openxmlformats.org/drawingml/2006/main">
                  <a:graphicData uri="http://schemas.microsoft.com/office/word/2010/wordprocessingShape">
                    <wps:wsp>
                      <wps:cNvSpPr/>
                      <wps:spPr>
                        <a:xfrm>
                          <a:off x="0" y="0"/>
                          <a:ext cx="2973705" cy="359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jc w:val="center"/>
                              <w:rPr>
                                <w:color w:val="000000" w:themeColor="text1"/>
                              </w:rPr>
                            </w:pPr>
                            <w:r>
                              <w:rPr>
                                <w:color w:val="000000" w:themeColor="text1"/>
                              </w:rPr>
                              <w:t>University retest (interview)</w:t>
                            </w:r>
                          </w:p>
                          <w:p w:rsidR="00A873F6" w:rsidRDefault="00A873F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5.4pt;margin-top:15.6pt;height:28.3pt;width:234.15pt;z-index:251661312;v-text-anchor:middle;mso-width-relative:page;mso-height-relative:page;" filled="f" stroked="t" coordsize="21600,21600" o:gfxdata="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Wz4hf9gAAAAJAQAADwAAAAAAAAABACAAAAAiAAAAZHJzL2Rvd25y&#10;ZXYueG1sUEsBAhQAFAAAAAgAh07iQIkwqd5wAgAA1gQAAA4AAAAAAAAAAQAgAAAAJwEAAGRycy9l&#10;Mm9Eb2MueG1sUEsFBgAAAAAGAAYAWQEAAAkGA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University retest (interview)</w:t>
                      </w:r>
                    </w:p>
                    <w:p>
                      <w:pPr>
                        <w:jc w:val="center"/>
                        <w:rPr>
                          <w:color w:val="000000" w:themeColor="text1"/>
                          <w14:textFill>
                            <w14:solidFill>
                              <w14:schemeClr w14:val="tx1"/>
                            </w14:solidFill>
                          </w14:textFill>
                        </w:rPr>
                      </w:pPr>
                    </w:p>
                  </w:txbxContent>
                </v:textbox>
              </v:rect>
            </w:pict>
          </mc:Fallback>
        </mc:AlternateContent>
      </w:r>
    </w:p>
    <w:p w:rsidR="00A873F6" w:rsidRPr="008913B8" w:rsidRDefault="00A873F6">
      <w:pPr>
        <w:adjustRightInd w:val="0"/>
        <w:snapToGrid w:val="0"/>
        <w:spacing w:line="360" w:lineRule="auto"/>
        <w:rPr>
          <w:b/>
          <w:bCs/>
        </w:rPr>
      </w:pP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2336" behindDoc="0" locked="0" layoutInCell="1" allowOverlap="1" wp14:anchorId="1E75C12C" wp14:editId="268087B5">
                <wp:simplePos x="0" y="0"/>
                <wp:positionH relativeFrom="column">
                  <wp:posOffset>1083310</wp:posOffset>
                </wp:positionH>
                <wp:positionV relativeFrom="paragraph">
                  <wp:posOffset>248285</wp:posOffset>
                </wp:positionV>
                <wp:extent cx="2981325" cy="421005"/>
                <wp:effectExtent l="0" t="0" r="28575" b="17145"/>
                <wp:wrapNone/>
                <wp:docPr id="4" name="矩形 4"/>
                <wp:cNvGraphicFramePr/>
                <a:graphic xmlns:a="http://schemas.openxmlformats.org/drawingml/2006/main">
                  <a:graphicData uri="http://schemas.microsoft.com/office/word/2010/wordprocessingShape">
                    <wps:wsp>
                      <wps:cNvSpPr/>
                      <wps:spPr>
                        <a:xfrm>
                          <a:off x="0" y="0"/>
                          <a:ext cx="2981325" cy="421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adjustRightInd w:val="0"/>
                              <w:snapToGrid w:val="0"/>
                              <w:jc w:val="center"/>
                              <w:rPr>
                                <w:color w:val="000000" w:themeColor="text1"/>
                              </w:rPr>
                            </w:pPr>
                            <w:r>
                              <w:rPr>
                                <w:color w:val="000000" w:themeColor="text1"/>
                              </w:rPr>
                              <w:t>University pre admission</w:t>
                            </w:r>
                          </w:p>
                          <w:p w:rsidR="00A873F6" w:rsidRDefault="00A66306">
                            <w:pPr>
                              <w:adjustRightInd w:val="0"/>
                              <w:snapToGrid w:val="0"/>
                              <w:jc w:val="center"/>
                              <w:rPr>
                                <w:color w:val="000000" w:themeColor="text1"/>
                              </w:rPr>
                            </w:pPr>
                            <w:r>
                              <w:rPr>
                                <w:color w:val="000000" w:themeColor="text1"/>
                              </w:rPr>
                              <w:t>(Issuing pre admission notice)</w:t>
                            </w:r>
                          </w:p>
                          <w:p w:rsidR="00A873F6" w:rsidRDefault="00A873F6">
                            <w:pPr>
                              <w:adjustRightInd w:val="0"/>
                              <w:snapToGrid w:val="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5.3pt;margin-top:19.55pt;height:33.15pt;width:234.75pt;z-index:251662336;v-text-anchor:middle;mso-width-relative:page;mso-height-relative:page;" filled="f" stroked="t" coordsize="21600,21600" o:gfxdata="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JIpYrXAAAACgEAAA8AAAAAAAAAAQAgAAAAIgAAAGRycy9kb3ducmV2&#10;LnhtbFBLAQIUABQAAAAIAIdO4kA7EDnSbwIAANYEAAAOAAAAAAAAAAEAIAAAACYBAABkcnMvZTJv&#10;RG9jLnhtbFBLBQYAAAAABgAGAFkBAAAHBgAAAAA=&#10;">
                <v:fill on="f" focussize="0,0"/>
                <v:stroke weight="1pt" color="#000000 [3213]" miterlimit="8" joinstyle="miter"/>
                <v:imagedata o:title=""/>
                <o:lock v:ext="edit" aspectratio="f"/>
                <v:textbox>
                  <w:txbxContent>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University pre admission</w:t>
                      </w:r>
                    </w:p>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(Issuing pre admission notice)</w:t>
                      </w:r>
                    </w:p>
                    <w:p>
                      <w:pPr>
                        <w:adjustRightInd w:val="0"/>
                        <w:snapToGrid w:val="0"/>
                        <w:jc w:val="center"/>
                        <w:rPr>
                          <w:color w:val="000000" w:themeColor="text1"/>
                          <w14:textFill>
                            <w14:solidFill>
                              <w14:schemeClr w14:val="tx1"/>
                            </w14:solidFill>
                          </w14:textFill>
                        </w:rPr>
                      </w:pPr>
                    </w:p>
                  </w:txbxContent>
                </v:textbox>
              </v:rect>
            </w:pict>
          </mc:Fallback>
        </mc:AlternateContent>
      </w:r>
      <w:r w:rsidRPr="008913B8">
        <w:rPr>
          <w:noProof/>
        </w:rPr>
        <mc:AlternateContent>
          <mc:Choice Requires="wps">
            <w:drawing>
              <wp:anchor distT="0" distB="0" distL="114300" distR="114300" simplePos="0" relativeHeight="251669504" behindDoc="0" locked="0" layoutInCell="1" allowOverlap="1" wp14:anchorId="2BE2F29D" wp14:editId="3C822BEE">
                <wp:simplePos x="0" y="0"/>
                <wp:positionH relativeFrom="column">
                  <wp:posOffset>2435860</wp:posOffset>
                </wp:positionH>
                <wp:positionV relativeFrom="paragraph">
                  <wp:posOffset>48260</wp:posOffset>
                </wp:positionV>
                <wp:extent cx="254000" cy="158750"/>
                <wp:effectExtent l="38100" t="0" r="12700" b="31750"/>
                <wp:wrapNone/>
                <wp:docPr id="12" name="下箭头 12"/>
                <wp:cNvGraphicFramePr/>
                <a:graphic xmlns:a="http://schemas.openxmlformats.org/drawingml/2006/main">
                  <a:graphicData uri="http://schemas.microsoft.com/office/word/2010/wordprocessingShape">
                    <wps:wsp>
                      <wps:cNvSpPr/>
                      <wps:spPr>
                        <a:xfrm>
                          <a:off x="0" y="0"/>
                          <a:ext cx="254000" cy="158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191.8pt;margin-top:3.8pt;height:12.5pt;width:20pt;z-index:251669504;v-text-anchor:middle;mso-width-relative:page;mso-height-relative:page;" fillcolor="#000000 [3213]" filled="t" stroked="t" coordsize="21600,21600" o:gfxdata="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QcQre2AAAAAgBAAAPAAAAAAAAAAEAIAAAACIAAABkcnMvZG93&#10;bnJldi54bWxQSwECFAAUAAAACACHTuJABsXhnnICAAD9BAAADgAAAAAAAAABACAAAAAnAQAAZHJz&#10;L2Uyb0RvYy54bWxQSwUGAAAAAAYABgBZAQAACwYAAAAA&#10;" adj="10800,5400">
                <v:fill on="t" focussize="0,0"/>
                <v:stroke weight="1pt" color="#000000 [3213]" miterlimit="8" joinstyle="miter"/>
                <v:imagedata o:title=""/>
                <o:lock v:ext="edit" aspectratio="f"/>
              </v:shape>
            </w:pict>
          </mc:Fallback>
        </mc:AlternateContent>
      </w:r>
    </w:p>
    <w:p w:rsidR="00A873F6" w:rsidRPr="008913B8" w:rsidRDefault="00A873F6">
      <w:pPr>
        <w:adjustRightInd w:val="0"/>
        <w:snapToGrid w:val="0"/>
        <w:spacing w:line="360" w:lineRule="auto"/>
        <w:rPr>
          <w:b/>
          <w:bCs/>
        </w:rPr>
      </w:pP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70528" behindDoc="0" locked="0" layoutInCell="1" allowOverlap="1" wp14:anchorId="68DC1A75" wp14:editId="5EEFE1E7">
                <wp:simplePos x="0" y="0"/>
                <wp:positionH relativeFrom="column">
                  <wp:posOffset>2435860</wp:posOffset>
                </wp:positionH>
                <wp:positionV relativeFrom="paragraph">
                  <wp:posOffset>179705</wp:posOffset>
                </wp:positionV>
                <wp:extent cx="254000" cy="158750"/>
                <wp:effectExtent l="38100" t="0" r="12700" b="31750"/>
                <wp:wrapNone/>
                <wp:docPr id="13" name="下箭头 13"/>
                <wp:cNvGraphicFramePr/>
                <a:graphic xmlns:a="http://schemas.openxmlformats.org/drawingml/2006/main">
                  <a:graphicData uri="http://schemas.microsoft.com/office/word/2010/wordprocessingShape">
                    <wps:wsp>
                      <wps:cNvSpPr/>
                      <wps:spPr>
                        <a:xfrm>
                          <a:off x="0" y="0"/>
                          <a:ext cx="254000" cy="158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191.8pt;margin-top:14.15pt;height:12.5pt;width:20pt;z-index:251670528;v-text-anchor:middle;mso-width-relative:page;mso-height-relative:page;" fillcolor="#000000 [3213]" filled="t" stroked="t" coordsize="21600,21600" o:gfxdata="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M+W7zZAAAACQEAAA8AAAAAAAAAAQAgAAAAIgAAAGRycy9k&#10;b3ducmV2LnhtbFBLAQIUABQAAAAIAIdO4kCiTGMZcwIAAP0EAAAOAAAAAAAAAAEAIAAAACgBAABk&#10;cnMvZTJvRG9jLnhtbFBLBQYAAAAABgAGAFkBAAANBgAAAAA=&#10;" adj="10800,5400">
                <v:fill on="t" focussize="0,0"/>
                <v:stroke weight="1pt" color="#000000 [3213]" miterlimit="8" joinstyle="miter"/>
                <v:imagedata o:title=""/>
                <o:lock v:ext="edit" aspectratio="f"/>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76672" behindDoc="0" locked="0" layoutInCell="1" allowOverlap="1" wp14:anchorId="33BA4E3C" wp14:editId="0D581C2E">
                <wp:simplePos x="0" y="0"/>
                <wp:positionH relativeFrom="column">
                  <wp:posOffset>4223385</wp:posOffset>
                </wp:positionH>
                <wp:positionV relativeFrom="paragraph">
                  <wp:posOffset>87630</wp:posOffset>
                </wp:positionV>
                <wp:extent cx="1581785" cy="1186180"/>
                <wp:effectExtent l="0" t="0" r="18415" b="13970"/>
                <wp:wrapNone/>
                <wp:docPr id="21" name="矩形 21"/>
                <wp:cNvGraphicFramePr/>
                <a:graphic xmlns:a="http://schemas.openxmlformats.org/drawingml/2006/main">
                  <a:graphicData uri="http://schemas.microsoft.com/office/word/2010/wordprocessingShape">
                    <wps:wsp>
                      <wps:cNvSpPr/>
                      <wps:spPr>
                        <a:xfrm>
                          <a:off x="0" y="0"/>
                          <a:ext cx="1581785" cy="1186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rPr>
                                <w:b/>
                                <w:color w:val="000000" w:themeColor="text1"/>
                              </w:rPr>
                            </w:pPr>
                            <w:r>
                              <w:rPr>
                                <w:color w:val="000000" w:themeColor="text1"/>
                              </w:rPr>
                              <w:t xml:space="preserve">For details of application materials, please refer to: </w:t>
                            </w:r>
                            <w:r>
                              <w:rPr>
                                <w:b/>
                                <w:color w:val="000000" w:themeColor="text1"/>
                              </w:rPr>
                              <w:t>5. Application Documents for CSC system</w:t>
                            </w:r>
                            <w:r>
                              <w:rPr>
                                <w:b/>
                                <w:color w:val="000000" w:themeColor="text1"/>
                              </w:rPr>
                              <w:t>（</w:t>
                            </w:r>
                            <w:r>
                              <w:rPr>
                                <w:b/>
                                <w:color w:val="000000" w:themeColor="text1"/>
                              </w:rPr>
                              <w:t>AKA</w:t>
                            </w:r>
                            <w:r>
                              <w:rPr>
                                <w:b/>
                                <w:color w:val="000000" w:themeColor="text1"/>
                              </w:rPr>
                              <w:t>：</w:t>
                            </w:r>
                            <w:r>
                              <w:rPr>
                                <w:b/>
                                <w:color w:val="000000" w:themeColor="text1"/>
                              </w:rPr>
                              <w:t>CGSIS</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332.55pt;margin-top:6.9pt;height:93.4pt;width:124.55pt;z-index:251676672;v-text-anchor:middle;mso-width-relative:page;mso-height-relative:page;" filled="f" stroked="t" coordsize="21600,21600" o:gfxdata="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Tkj8PXAAAACgEAAA8AAAAAAAAAAQAgAAAAIgAAAGRycy9kb3ducmV2&#10;LnhtbFBLAQIUABQAAAAIAIdO4kCLyzDBbwIAANkEAAAOAAAAAAAAAAEAIAAAACYBAABkcnMvZTJv&#10;RG9jLnhtbFBLBQYAAAAABgAGAFkBAAAHBgAAAAA=&#10;">
                <v:fill on="f" focussize="0,0"/>
                <v:stroke weight="1pt" color="#000000 [3213]" miterlimit="8" joinstyle="miter"/>
                <v:imagedata o:title=""/>
                <o:lock v:ext="edit" aspectratio="f"/>
                <v:textbox>
                  <w:txbxContent>
                    <w:p>
                      <w:pPr>
                        <w:rPr>
                          <w:b/>
                          <w:color w:val="000000" w:themeColor="text1"/>
                          <w14:textFill>
                            <w14:solidFill>
                              <w14:schemeClr w14:val="tx1"/>
                            </w14:solidFill>
                          </w14:textFill>
                        </w:rPr>
                      </w:pPr>
                      <w:r>
                        <w:rPr>
                          <w:color w:val="000000" w:themeColor="text1"/>
                          <w14:textFill>
                            <w14:solidFill>
                              <w14:schemeClr w14:val="tx1"/>
                            </w14:solidFill>
                          </w14:textFill>
                        </w:rPr>
                        <w:t xml:space="preserve">For details of application materials, please refer to: </w:t>
                      </w:r>
                      <w:r>
                        <w:rPr>
                          <w:b/>
                          <w:color w:val="000000" w:themeColor="text1"/>
                          <w14:textFill>
                            <w14:solidFill>
                              <w14:schemeClr w14:val="tx1"/>
                            </w14:solidFill>
                          </w14:textFill>
                        </w:rPr>
                        <w:t>5. Application Documents for CSC system（AKA：CGSIS）</w:t>
                      </w:r>
                    </w:p>
                  </w:txbxContent>
                </v:textbox>
              </v:rect>
            </w:pict>
          </mc:Fallback>
        </mc:AlternateContent>
      </w:r>
      <w:r w:rsidRPr="008913B8">
        <w:rPr>
          <w:noProof/>
        </w:rPr>
        <mc:AlternateContent>
          <mc:Choice Requires="wps">
            <w:drawing>
              <wp:anchor distT="0" distB="0" distL="114300" distR="114300" simplePos="0" relativeHeight="251663360" behindDoc="0" locked="0" layoutInCell="1" allowOverlap="1" wp14:anchorId="083DD606" wp14:editId="47485854">
                <wp:simplePos x="0" y="0"/>
                <wp:positionH relativeFrom="column">
                  <wp:posOffset>1083310</wp:posOffset>
                </wp:positionH>
                <wp:positionV relativeFrom="paragraph">
                  <wp:posOffset>104775</wp:posOffset>
                </wp:positionV>
                <wp:extent cx="2973705" cy="516255"/>
                <wp:effectExtent l="0" t="0" r="17145" b="17145"/>
                <wp:wrapNone/>
                <wp:docPr id="6" name="矩形 6"/>
                <wp:cNvGraphicFramePr/>
                <a:graphic xmlns:a="http://schemas.openxmlformats.org/drawingml/2006/main">
                  <a:graphicData uri="http://schemas.microsoft.com/office/word/2010/wordprocessingShape">
                    <wps:wsp>
                      <wps:cNvSpPr/>
                      <wps:spPr>
                        <a:xfrm>
                          <a:off x="0" y="0"/>
                          <a:ext cx="2973705" cy="51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jc w:val="center"/>
                              <w:rPr>
                                <w:color w:val="000000" w:themeColor="text1"/>
                              </w:rPr>
                            </w:pPr>
                            <w:r>
                              <w:rPr>
                                <w:color w:val="000000" w:themeColor="text1"/>
                              </w:rPr>
                              <w:t>Application to CSC online system--CGSIS</w:t>
                            </w:r>
                            <w:r>
                              <w:rPr>
                                <w:rFonts w:hint="eastAsia"/>
                                <w:color w:val="000000" w:themeColor="text1"/>
                              </w:rPr>
                              <w:t>（</w:t>
                            </w:r>
                            <w:r>
                              <w:rPr>
                                <w:color w:val="000000" w:themeColor="text1"/>
                              </w:rPr>
                              <w:t>https://studyinchina.csc.edu.cn/#/login</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5.3pt;margin-top:8.25pt;height:40.65pt;width:234.15pt;z-index:251663360;v-text-anchor:middle;mso-width-relative:page;mso-height-relative:page;" filled="f" stroked="t" coordsize="21600,21600" o:gfxdata="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8de792AAAAAkBAAAPAAAAAAAAAAEAIAAAACIAAABkcnMvZG93bnJl&#10;di54bWxQSwECFAAUAAAACACHTuJAutuRxW8CAADWBAAADgAAAAAAAAABACAAAAAnAQAAZHJzL2Uy&#10;b0RvYy54bWxQSwUGAAAAAAYABgBZAQAACAY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Application to CSC online system--CGSIS</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https://studyinchina.csc.edu.cn/#/login）</w:t>
                      </w:r>
                    </w:p>
                  </w:txbxContent>
                </v:textbox>
              </v:rect>
            </w:pict>
          </mc:Fallback>
        </mc:AlternateContent>
      </w:r>
    </w:p>
    <w:p w:rsidR="00A873F6" w:rsidRPr="008913B8" w:rsidRDefault="00A66306">
      <w:pPr>
        <w:adjustRightInd w:val="0"/>
        <w:snapToGrid w:val="0"/>
        <w:spacing w:line="360" w:lineRule="auto"/>
        <w:rPr>
          <w:b/>
          <w:bCs/>
        </w:rPr>
      </w:pPr>
      <w:r w:rsidRPr="008913B8">
        <w:rPr>
          <w:b/>
          <w:bCs/>
          <w:noProof/>
        </w:rPr>
        <mc:AlternateContent>
          <mc:Choice Requires="wps">
            <w:drawing>
              <wp:anchor distT="0" distB="0" distL="114300" distR="114300" simplePos="0" relativeHeight="251677696" behindDoc="0" locked="0" layoutInCell="1" allowOverlap="1" wp14:anchorId="3D71788A" wp14:editId="452A20CC">
                <wp:simplePos x="0" y="0"/>
                <wp:positionH relativeFrom="column">
                  <wp:posOffset>4046220</wp:posOffset>
                </wp:positionH>
                <wp:positionV relativeFrom="paragraph">
                  <wp:posOffset>89535</wp:posOffset>
                </wp:positionV>
                <wp:extent cx="143510" cy="0"/>
                <wp:effectExtent l="0" t="95250" r="8890" b="95250"/>
                <wp:wrapNone/>
                <wp:docPr id="22" name="直接箭头连接符 22"/>
                <wp:cNvGraphicFramePr/>
                <a:graphic xmlns:a="http://schemas.openxmlformats.org/drawingml/2006/main">
                  <a:graphicData uri="http://schemas.microsoft.com/office/word/2010/wordprocessingShape">
                    <wps:wsp>
                      <wps:cNvCnPr/>
                      <wps:spPr>
                        <a:xfrm flipH="1">
                          <a:off x="0" y="0"/>
                          <a:ext cx="14351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318.6pt;margin-top:7.05pt;height:0pt;width:11.3pt;z-index:251677696;mso-width-relative:page;mso-height-relative:page;" filled="f" stroked="t" coordsize="21600,21600" o:gfxdata="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GzWsjWAAAACQEAAA8AAAAAAAAAAQAgAAAA&#10;IgAAAGRycy9kb3ducmV2LnhtbFBLAQIUABQAAAAIAIdO4kClZ+4yDQIAAO0DAAAOAAAAAAAAAAEA&#10;IAAAACUBAABkcnMvZTJvRG9jLnhtbFBLBQYAAAAABgAGAFkBAACkBQAAAAA=&#10;">
                <v:fill on="f" focussize="0,0"/>
                <v:stroke weight="2.25pt" color="#000000 [3213]" miterlimit="8" joinstyle="miter" endarrow="block"/>
                <v:imagedata o:title=""/>
                <o:lock v:ext="edit" aspectratio="f"/>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71552" behindDoc="0" locked="0" layoutInCell="1" allowOverlap="1" wp14:anchorId="7C3903B4" wp14:editId="3250092D">
                <wp:simplePos x="0" y="0"/>
                <wp:positionH relativeFrom="column">
                  <wp:posOffset>2435225</wp:posOffset>
                </wp:positionH>
                <wp:positionV relativeFrom="paragraph">
                  <wp:posOffset>118110</wp:posOffset>
                </wp:positionV>
                <wp:extent cx="254000" cy="158750"/>
                <wp:effectExtent l="38100" t="0" r="12700" b="31750"/>
                <wp:wrapNone/>
                <wp:docPr id="15" name="下箭头 15"/>
                <wp:cNvGraphicFramePr/>
                <a:graphic xmlns:a="http://schemas.openxmlformats.org/drawingml/2006/main">
                  <a:graphicData uri="http://schemas.microsoft.com/office/word/2010/wordprocessingShape">
                    <wps:wsp>
                      <wps:cNvSpPr/>
                      <wps:spPr>
                        <a:xfrm>
                          <a:off x="0" y="0"/>
                          <a:ext cx="254000" cy="158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873F6">
                            <w:pPr>
                              <w:jc w:val="center"/>
                            </w:pPr>
                          </w:p>
                          <w:p w:rsidR="00A873F6" w:rsidRDefault="00A66306">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191.75pt;margin-top:9.3pt;height:12.5pt;width:20pt;z-index:251671552;v-text-anchor:middle;mso-width-relative:page;mso-height-relative:page;" fillcolor="#000000 [3213]" filled="t" stroked="t" coordsize="21600,21600" o:gfxdata="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9kvMNgAAAAJAQAADwAAAAAAAAABACAAAAAiAAAA&#10;ZHJzL2Rvd25yZXYueG1sUEsBAhQAFAAAAAgAh07iQChloMp5AgAACAUAAA4AAAAAAAAAAQAgAAAA&#10;JwEAAGRycy9lMm9Eb2MueG1sUEsFBgAAAAAGAAYAWQEAABIGAAAAAA==&#10;" adj="10800,5400">
                <v:fill on="t" focussize="0,0"/>
                <v:stroke weight="1pt" color="#000000 [3213]" miterlimit="8" joinstyle="miter"/>
                <v:imagedata o:title=""/>
                <o:lock v:ext="edit" aspectratio="f"/>
                <v:textbox>
                  <w:txbxContent>
                    <w:p>
                      <w:pPr>
                        <w:jc w:val="center"/>
                      </w:pPr>
                    </w:p>
                    <w:p>
                      <w:pPr>
                        <w:jc w:val="center"/>
                      </w:pPr>
                      <w:r>
                        <w:rPr>
                          <w:rFonts w:hint="eastAsia"/>
                        </w:rPr>
                        <w:t>\\\</w:t>
                      </w:r>
                    </w:p>
                  </w:txbxContent>
                </v:textbox>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4384" behindDoc="0" locked="0" layoutInCell="1" allowOverlap="1" wp14:anchorId="437CD5B2" wp14:editId="271ED90B">
                <wp:simplePos x="0" y="0"/>
                <wp:positionH relativeFrom="column">
                  <wp:posOffset>1084580</wp:posOffset>
                </wp:positionH>
                <wp:positionV relativeFrom="paragraph">
                  <wp:posOffset>52705</wp:posOffset>
                </wp:positionV>
                <wp:extent cx="2973705" cy="359410"/>
                <wp:effectExtent l="0" t="0" r="17145" b="21590"/>
                <wp:wrapNone/>
                <wp:docPr id="7" name="矩形 7"/>
                <wp:cNvGraphicFramePr/>
                <a:graphic xmlns:a="http://schemas.openxmlformats.org/drawingml/2006/main">
                  <a:graphicData uri="http://schemas.microsoft.com/office/word/2010/wordprocessingShape">
                    <wps:wsp>
                      <wps:cNvSpPr/>
                      <wps:spPr>
                        <a:xfrm>
                          <a:off x="0" y="0"/>
                          <a:ext cx="2973705" cy="359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jc w:val="center"/>
                              <w:rPr>
                                <w:color w:val="000000" w:themeColor="text1"/>
                              </w:rPr>
                            </w:pPr>
                            <w:r>
                              <w:rPr>
                                <w:color w:val="000000" w:themeColor="text1"/>
                              </w:rPr>
                              <w:t>Expert review of CSC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5.4pt;margin-top:4.15pt;height:28.3pt;width:234.15pt;z-index:251664384;v-text-anchor:middle;mso-width-relative:page;mso-height-relative:page;" filled="f" stroked="t" coordsize="21600,21600" o:gfxdata="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bOy2jXAAAACAEAAA8AAAAAAAAAAQAgAAAAIgAAAGRycy9kb3ducmV2&#10;LnhtbFBLAQIUABQAAAAIAIdO4kDjREY4bwIAANYEAAAOAAAAAAAAAAEAIAAAACYBAABkcnMvZTJv&#10;RG9jLnhtbFBLBQYAAAAABgAGAFkBAAAHBg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Expert review of CSC</w:t>
                      </w:r>
                    </w:p>
                  </w:txbxContent>
                </v:textbox>
              </v:rect>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72576" behindDoc="0" locked="0" layoutInCell="1" allowOverlap="1" wp14:anchorId="65794A7E" wp14:editId="792BB942">
                <wp:simplePos x="0" y="0"/>
                <wp:positionH relativeFrom="column">
                  <wp:posOffset>2435860</wp:posOffset>
                </wp:positionH>
                <wp:positionV relativeFrom="paragraph">
                  <wp:posOffset>184785</wp:posOffset>
                </wp:positionV>
                <wp:extent cx="254000" cy="158750"/>
                <wp:effectExtent l="38100" t="0" r="12700" b="31750"/>
                <wp:wrapNone/>
                <wp:docPr id="16" name="下箭头 16"/>
                <wp:cNvGraphicFramePr/>
                <a:graphic xmlns:a="http://schemas.openxmlformats.org/drawingml/2006/main">
                  <a:graphicData uri="http://schemas.microsoft.com/office/word/2010/wordprocessingShape">
                    <wps:wsp>
                      <wps:cNvSpPr/>
                      <wps:spPr>
                        <a:xfrm>
                          <a:off x="0" y="0"/>
                          <a:ext cx="254000" cy="158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191.8pt;margin-top:14.55pt;height:12.5pt;width:20pt;z-index:251672576;v-text-anchor:middle;mso-width-relative:page;mso-height-relative:page;" fillcolor="#000000 [3213]" filled="t" stroked="t" coordsize="21600,21600" o:gfxdata="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Umy1jZAAAACQEAAA8AAAAAAAAAAQAgAAAAIgAAAGRycy9k&#10;b3ducmV2LnhtbFBLAQIUABQAAAAIAIdO4kBV6XjtcwIAAP0EAAAOAAAAAAAAAAEAIAAAACgBAABk&#10;cnMvZTJvRG9jLnhtbFBLBQYAAAAABgAGAFkBAAANBgAAAAA=&#10;" adj="10800,5400">
                <v:fill on="t" focussize="0,0"/>
                <v:stroke weight="1pt" color="#000000 [3213]" miterlimit="8" joinstyle="miter"/>
                <v:imagedata o:title=""/>
                <o:lock v:ext="edit" aspectratio="f"/>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5408" behindDoc="0" locked="0" layoutInCell="1" allowOverlap="1" wp14:anchorId="1D6F11FD" wp14:editId="4911D7DF">
                <wp:simplePos x="0" y="0"/>
                <wp:positionH relativeFrom="column">
                  <wp:posOffset>1092200</wp:posOffset>
                </wp:positionH>
                <wp:positionV relativeFrom="paragraph">
                  <wp:posOffset>97790</wp:posOffset>
                </wp:positionV>
                <wp:extent cx="2973705" cy="359410"/>
                <wp:effectExtent l="0" t="0" r="17145" b="21590"/>
                <wp:wrapNone/>
                <wp:docPr id="8" name="矩形 8"/>
                <wp:cNvGraphicFramePr/>
                <a:graphic xmlns:a="http://schemas.openxmlformats.org/drawingml/2006/main">
                  <a:graphicData uri="http://schemas.microsoft.com/office/word/2010/wordprocessingShape">
                    <wps:wsp>
                      <wps:cNvSpPr/>
                      <wps:spPr>
                        <a:xfrm>
                          <a:off x="0" y="0"/>
                          <a:ext cx="2973705" cy="359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jc w:val="center"/>
                              <w:rPr>
                                <w:color w:val="000000" w:themeColor="text1"/>
                              </w:rPr>
                            </w:pPr>
                            <w:r>
                              <w:rPr>
                                <w:color w:val="000000" w:themeColor="text1"/>
                              </w:rPr>
                              <w:t xml:space="preserve">CSC releases the </w:t>
                            </w:r>
                            <w:r>
                              <w:rPr>
                                <w:color w:val="000000" w:themeColor="text1"/>
                              </w:rPr>
                              <w:t>admission results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6pt;margin-top:7.7pt;height:28.3pt;width:234.15pt;z-index:251665408;v-text-anchor:middle;mso-width-relative:page;mso-height-relative:page;" filled="f" stroked="t" coordsize="21600,21600" o:gfxdata="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rmeVD1gAAAAkBAAAPAAAAAAAAAAEAIAAAACIAAABkcnMvZG93bnJldi54&#10;bWxQSwECFAAUAAAACACHTuJAEzpyb24CAADWBAAADgAAAAAAAAABACAAAAAlAQAAZHJzL2Uyb0Rv&#10;Yy54bWxQSwUGAAAAAAYABgBZAQAABQY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CSC releases the admission results</w:t>
                      </w:r>
                    </w:p>
                  </w:txbxContent>
                </v:textbox>
              </v:rect>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73600" behindDoc="0" locked="0" layoutInCell="1" allowOverlap="1" wp14:anchorId="4C93725C" wp14:editId="4F96FFEC">
                <wp:simplePos x="0" y="0"/>
                <wp:positionH relativeFrom="column">
                  <wp:posOffset>2435225</wp:posOffset>
                </wp:positionH>
                <wp:positionV relativeFrom="paragraph">
                  <wp:posOffset>236855</wp:posOffset>
                </wp:positionV>
                <wp:extent cx="254000" cy="158750"/>
                <wp:effectExtent l="38100" t="0" r="12700" b="31750"/>
                <wp:wrapNone/>
                <wp:docPr id="17" name="下箭头 17"/>
                <wp:cNvGraphicFramePr/>
                <a:graphic xmlns:a="http://schemas.openxmlformats.org/drawingml/2006/main">
                  <a:graphicData uri="http://schemas.microsoft.com/office/word/2010/wordprocessingShape">
                    <wps:wsp>
                      <wps:cNvSpPr/>
                      <wps:spPr>
                        <a:xfrm>
                          <a:off x="0" y="0"/>
                          <a:ext cx="254000" cy="158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191.75pt;margin-top:18.65pt;height:12.5pt;width:20pt;z-index:251673600;v-text-anchor:middle;mso-width-relative:page;mso-height-relative:page;" fillcolor="#000000 [3213]" filled="t" stroked="t" coordsize="21600,21600" o:gfxdata="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gNvSCtgAAAAJAQAADwAAAAAAAAABACAAAAAiAAAAZHJzL2Rv&#10;d25yZXYueG1sUEsBAhQAFAAAAAgAh07iQPFg+mpzAgAA/QQAAA4AAAAAAAAAAQAgAAAAJwEAAGRy&#10;cy9lMm9Eb2MueG1sUEsFBgAAAAAGAAYAWQEAAAwGAAAAAA==&#10;" adj="10800,5400">
                <v:fill on="t" focussize="0,0"/>
                <v:stroke weight="1pt" color="#000000 [3213]" miterlimit="8" joinstyle="miter"/>
                <v:imagedata o:title=""/>
                <o:lock v:ext="edit" aspectratio="f"/>
              </v:shape>
            </w:pict>
          </mc:Fallback>
        </mc:AlternateContent>
      </w:r>
    </w:p>
    <w:p w:rsidR="00A873F6" w:rsidRPr="008913B8" w:rsidRDefault="00A66306">
      <w:pPr>
        <w:adjustRightInd w:val="0"/>
        <w:snapToGrid w:val="0"/>
        <w:spacing w:line="360" w:lineRule="auto"/>
        <w:rPr>
          <w:b/>
          <w:bCs/>
        </w:rPr>
      </w:pPr>
      <w:r w:rsidRPr="008913B8">
        <w:rPr>
          <w:noProof/>
        </w:rPr>
        <mc:AlternateContent>
          <mc:Choice Requires="wps">
            <w:drawing>
              <wp:anchor distT="0" distB="0" distL="114300" distR="114300" simplePos="0" relativeHeight="251666432" behindDoc="0" locked="0" layoutInCell="1" allowOverlap="1" wp14:anchorId="6EE4EC07" wp14:editId="5F3FCCF1">
                <wp:simplePos x="0" y="0"/>
                <wp:positionH relativeFrom="column">
                  <wp:posOffset>1083310</wp:posOffset>
                </wp:positionH>
                <wp:positionV relativeFrom="paragraph">
                  <wp:posOffset>154940</wp:posOffset>
                </wp:positionV>
                <wp:extent cx="2973705" cy="508635"/>
                <wp:effectExtent l="0" t="0" r="17145" b="24765"/>
                <wp:wrapNone/>
                <wp:docPr id="9" name="矩形 9"/>
                <wp:cNvGraphicFramePr/>
                <a:graphic xmlns:a="http://schemas.openxmlformats.org/drawingml/2006/main">
                  <a:graphicData uri="http://schemas.microsoft.com/office/word/2010/wordprocessingShape">
                    <wps:wsp>
                      <wps:cNvSpPr/>
                      <wps:spPr>
                        <a:xfrm>
                          <a:off x="0" y="0"/>
                          <a:ext cx="2973705" cy="508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3F6" w:rsidRDefault="00A66306">
                            <w:pPr>
                              <w:jc w:val="center"/>
                              <w:rPr>
                                <w:color w:val="000000" w:themeColor="text1"/>
                              </w:rPr>
                            </w:pPr>
                            <w:r>
                              <w:rPr>
                                <w:color w:val="000000" w:themeColor="text1"/>
                              </w:rPr>
                              <w:t>Formal admission</w:t>
                            </w:r>
                          </w:p>
                          <w:p w:rsidR="00A873F6" w:rsidRDefault="00A66306">
                            <w:pPr>
                              <w:jc w:val="center"/>
                              <w:rPr>
                                <w:color w:val="000000" w:themeColor="text1"/>
                              </w:rPr>
                            </w:pPr>
                            <w:r>
                              <w:rPr>
                                <w:color w:val="000000" w:themeColor="text1"/>
                              </w:rPr>
                              <w:t>(Issuance of formal admission notice)</w:t>
                            </w:r>
                          </w:p>
                          <w:p w:rsidR="00A873F6" w:rsidRDefault="00A873F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5.3pt;margin-top:12.2pt;height:40.05pt;width:234.15pt;z-index:251666432;v-text-anchor:middle;mso-width-relative:page;mso-height-relative:page;" filled="f" stroked="t" coordsize="21600,21600" o:gfxdata="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IxwLv2AAAAAoBAAAPAAAAAAAAAAEAIAAAACIAAABkcnMvZG93bnJl&#10;di54bWxQSwECFAAUAAAACACHTuJAVCJsA28CAADWBAAADgAAAAAAAAABACAAAAAnAQAAZHJzL2Uy&#10;b0RvYy54bWxQSwUGAAAAAAYABgBZAQAACAY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Formal admission</w:t>
                      </w:r>
                    </w:p>
                    <w:p>
                      <w:pPr>
                        <w:jc w:val="center"/>
                        <w:rPr>
                          <w:color w:val="000000" w:themeColor="text1"/>
                          <w14:textFill>
                            <w14:solidFill>
                              <w14:schemeClr w14:val="tx1"/>
                            </w14:solidFill>
                          </w14:textFill>
                        </w:rPr>
                      </w:pPr>
                      <w:r>
                        <w:rPr>
                          <w:color w:val="000000" w:themeColor="text1"/>
                          <w14:textFill>
                            <w14:solidFill>
                              <w14:schemeClr w14:val="tx1"/>
                            </w14:solidFill>
                          </w14:textFill>
                        </w:rPr>
                        <w:t>(Issuance of formal admission notice)</w:t>
                      </w:r>
                    </w:p>
                    <w:p>
                      <w:pPr>
                        <w:jc w:val="center"/>
                        <w:rPr>
                          <w:color w:val="000000" w:themeColor="text1"/>
                          <w14:textFill>
                            <w14:solidFill>
                              <w14:schemeClr w14:val="tx1"/>
                            </w14:solidFill>
                          </w14:textFill>
                        </w:rPr>
                      </w:pPr>
                    </w:p>
                  </w:txbxContent>
                </v:textbox>
              </v:rect>
            </w:pict>
          </mc:Fallback>
        </mc:AlternateContent>
      </w:r>
    </w:p>
    <w:p w:rsidR="00A873F6" w:rsidRPr="008913B8" w:rsidRDefault="00A873F6">
      <w:pPr>
        <w:adjustRightInd w:val="0"/>
        <w:snapToGrid w:val="0"/>
        <w:spacing w:line="360" w:lineRule="auto"/>
        <w:rPr>
          <w:b/>
          <w:bCs/>
        </w:rPr>
      </w:pPr>
    </w:p>
    <w:p w:rsidR="00A873F6" w:rsidRPr="008913B8" w:rsidRDefault="00A873F6">
      <w:pPr>
        <w:adjustRightInd w:val="0"/>
        <w:snapToGrid w:val="0"/>
        <w:spacing w:line="360" w:lineRule="auto"/>
        <w:rPr>
          <w:b/>
          <w:bCs/>
        </w:rPr>
      </w:pPr>
    </w:p>
    <w:p w:rsidR="00A873F6" w:rsidRPr="008913B8" w:rsidRDefault="00A66306">
      <w:pPr>
        <w:adjustRightInd w:val="0"/>
        <w:snapToGrid w:val="0"/>
        <w:spacing w:line="360" w:lineRule="auto"/>
        <w:rPr>
          <w:b/>
          <w:color w:val="FF0000"/>
        </w:rPr>
      </w:pPr>
      <w:r w:rsidRPr="008913B8">
        <w:rPr>
          <w:b/>
          <w:color w:val="FF0000"/>
        </w:rPr>
        <w:lastRenderedPageBreak/>
        <w:t>Reminder: Uploaded supporting documents must be clear, authentic and valid. Applicants are recommended to use a professional device to scan the relevant documents. Applicant</w:t>
      </w:r>
      <w:r w:rsidRPr="008913B8">
        <w:rPr>
          <w:b/>
          <w:color w:val="FF0000"/>
        </w:rPr>
        <w:t>s shall bear the consequences caused by unclear or unidentifiable uploaded materials.</w:t>
      </w:r>
    </w:p>
    <w:p w:rsidR="00A873F6" w:rsidRPr="008913B8" w:rsidRDefault="00A873F6">
      <w:pPr>
        <w:adjustRightInd w:val="0"/>
        <w:snapToGrid w:val="0"/>
        <w:spacing w:line="360" w:lineRule="auto"/>
        <w:rPr>
          <w:b/>
          <w:bCs/>
        </w:rPr>
      </w:pPr>
    </w:p>
    <w:p w:rsidR="00A873F6" w:rsidRPr="008913B8" w:rsidRDefault="00A66306">
      <w:pPr>
        <w:pStyle w:val="a7"/>
        <w:numPr>
          <w:ilvl w:val="0"/>
          <w:numId w:val="1"/>
        </w:numPr>
        <w:adjustRightInd w:val="0"/>
        <w:snapToGrid w:val="0"/>
        <w:spacing w:line="360" w:lineRule="auto"/>
        <w:ind w:firstLineChars="0"/>
        <w:rPr>
          <w:b/>
          <w:bCs/>
        </w:rPr>
      </w:pPr>
      <w:r w:rsidRPr="008913B8">
        <w:rPr>
          <w:b/>
          <w:bCs/>
        </w:rPr>
        <w:t>B</w:t>
      </w:r>
      <w:r w:rsidRPr="008913B8">
        <w:rPr>
          <w:rFonts w:hint="eastAsia"/>
          <w:b/>
          <w:bCs/>
        </w:rPr>
        <w:t>asic</w:t>
      </w:r>
      <w:r w:rsidRPr="008913B8">
        <w:rPr>
          <w:b/>
          <w:bCs/>
        </w:rPr>
        <w:t xml:space="preserve"> requirements for the scholarship program</w:t>
      </w:r>
    </w:p>
    <w:p w:rsidR="00A873F6" w:rsidRPr="008913B8" w:rsidRDefault="00A66306">
      <w:pPr>
        <w:adjustRightInd w:val="0"/>
        <w:snapToGrid w:val="0"/>
        <w:spacing w:line="360" w:lineRule="auto"/>
        <w:ind w:firstLineChars="250" w:firstLine="525"/>
      </w:pPr>
      <w:r w:rsidRPr="008913B8">
        <w:rPr>
          <w:bCs/>
        </w:rPr>
        <w:t>Chinese government scholarship applicants can learn about the introduction of scholarship programs, application methods an</w:t>
      </w:r>
      <w:r w:rsidRPr="008913B8">
        <w:rPr>
          <w:bCs/>
        </w:rPr>
        <w:t>d processes, introduction of Chinese universities and other information through the study in China website (www.campuschina. ORG).</w:t>
      </w:r>
    </w:p>
    <w:p w:rsidR="00A873F6" w:rsidRPr="008913B8" w:rsidRDefault="00A66306">
      <w:pPr>
        <w:adjustRightInd w:val="0"/>
        <w:snapToGrid w:val="0"/>
        <w:spacing w:line="360" w:lineRule="auto"/>
        <w:ind w:firstLineChars="250" w:firstLine="525"/>
        <w:rPr>
          <w:bCs/>
        </w:rPr>
      </w:pPr>
      <w:r w:rsidRPr="008913B8">
        <w:rPr>
          <w:rFonts w:hint="eastAsia"/>
          <w:bCs/>
        </w:rPr>
        <w:t>Applica</w:t>
      </w:r>
      <w:r w:rsidRPr="008913B8">
        <w:rPr>
          <w:bCs/>
        </w:rPr>
        <w:t>tion deadline: April 10</w:t>
      </w:r>
      <w:r w:rsidRPr="008913B8">
        <w:rPr>
          <w:rFonts w:hint="eastAsia"/>
          <w:bCs/>
        </w:rPr>
        <w:t xml:space="preserve">, 2022. </w:t>
      </w:r>
    </w:p>
    <w:p w:rsidR="00A873F6" w:rsidRPr="008913B8" w:rsidRDefault="00A66306">
      <w:pPr>
        <w:pStyle w:val="a7"/>
        <w:numPr>
          <w:ilvl w:val="0"/>
          <w:numId w:val="1"/>
        </w:numPr>
        <w:adjustRightInd w:val="0"/>
        <w:snapToGrid w:val="0"/>
        <w:spacing w:line="360" w:lineRule="auto"/>
        <w:ind w:firstLineChars="0"/>
        <w:rPr>
          <w:b/>
          <w:bCs/>
        </w:rPr>
      </w:pPr>
      <w:r w:rsidRPr="008913B8">
        <w:rPr>
          <w:rFonts w:hint="eastAsia"/>
          <w:b/>
          <w:bCs/>
        </w:rPr>
        <w:t>Eligib</w:t>
      </w:r>
      <w:r w:rsidRPr="008913B8">
        <w:rPr>
          <w:b/>
          <w:bCs/>
        </w:rPr>
        <w:t>ility</w:t>
      </w:r>
    </w:p>
    <w:p w:rsidR="00A873F6" w:rsidRPr="008913B8" w:rsidRDefault="00A66306">
      <w:pPr>
        <w:pStyle w:val="a7"/>
        <w:numPr>
          <w:ilvl w:val="0"/>
          <w:numId w:val="2"/>
        </w:numPr>
        <w:adjustRightInd w:val="0"/>
        <w:snapToGrid w:val="0"/>
        <w:spacing w:line="360" w:lineRule="auto"/>
        <w:ind w:firstLineChars="0"/>
        <w:rPr>
          <w:bCs/>
        </w:rPr>
      </w:pPr>
      <w:r w:rsidRPr="008913B8">
        <w:rPr>
          <w:bCs/>
        </w:rPr>
        <w:t xml:space="preserve">Applicants need to meet the requirements in </w:t>
      </w:r>
      <w:r w:rsidRPr="008913B8">
        <w:rPr>
          <w:i/>
          <w:color w:val="000000" w:themeColor="text1"/>
        </w:rPr>
        <w:t xml:space="preserve">Admission Information for </w:t>
      </w:r>
      <w:r w:rsidRPr="008913B8">
        <w:rPr>
          <w:i/>
          <w:color w:val="000000" w:themeColor="text1"/>
        </w:rPr>
        <w:t>International Students Applying for Master's &amp; Doctoral Program</w:t>
      </w:r>
    </w:p>
    <w:p w:rsidR="00A873F6" w:rsidRPr="008913B8" w:rsidRDefault="00A66306">
      <w:pPr>
        <w:pStyle w:val="a7"/>
        <w:numPr>
          <w:ilvl w:val="0"/>
          <w:numId w:val="1"/>
        </w:numPr>
        <w:adjustRightInd w:val="0"/>
        <w:snapToGrid w:val="0"/>
        <w:spacing w:line="360" w:lineRule="auto"/>
        <w:ind w:firstLineChars="0"/>
        <w:rPr>
          <w:b/>
          <w:bCs/>
        </w:rPr>
      </w:pPr>
      <w:r w:rsidRPr="008913B8">
        <w:rPr>
          <w:b/>
          <w:bCs/>
        </w:rPr>
        <w:t>Application Documents for CSC system</w:t>
      </w:r>
      <w:r w:rsidRPr="008913B8">
        <w:rPr>
          <w:rFonts w:hint="eastAsia"/>
          <w:b/>
          <w:bCs/>
        </w:rPr>
        <w:t>（</w:t>
      </w:r>
      <w:r w:rsidRPr="008913B8">
        <w:rPr>
          <w:rFonts w:hint="eastAsia"/>
          <w:b/>
          <w:bCs/>
        </w:rPr>
        <w:t>AKA</w:t>
      </w:r>
      <w:r w:rsidRPr="008913B8">
        <w:rPr>
          <w:b/>
          <w:bCs/>
        </w:rPr>
        <w:t>：</w:t>
      </w:r>
      <w:r w:rsidRPr="008913B8">
        <w:rPr>
          <w:b/>
          <w:bCs/>
        </w:rPr>
        <w:t>CGSIS</w:t>
      </w:r>
      <w:r w:rsidRPr="008913B8">
        <w:rPr>
          <w:rFonts w:hint="eastAsia"/>
          <w:b/>
          <w:bCs/>
        </w:rPr>
        <w:t>）</w:t>
      </w:r>
    </w:p>
    <w:p w:rsidR="00A873F6" w:rsidRPr="008913B8" w:rsidRDefault="00A66306">
      <w:pPr>
        <w:pStyle w:val="a7"/>
        <w:numPr>
          <w:ilvl w:val="0"/>
          <w:numId w:val="3"/>
        </w:numPr>
        <w:adjustRightInd w:val="0"/>
        <w:snapToGrid w:val="0"/>
        <w:spacing w:line="360" w:lineRule="auto"/>
        <w:ind w:firstLineChars="0"/>
      </w:pPr>
      <w:r w:rsidRPr="008913B8">
        <w:t>Application Form for Chinese Government Scholarship (in Chinese or English);</w:t>
      </w:r>
    </w:p>
    <w:p w:rsidR="00A873F6" w:rsidRPr="008913B8" w:rsidRDefault="00A66306">
      <w:pPr>
        <w:pStyle w:val="a7"/>
        <w:numPr>
          <w:ilvl w:val="0"/>
          <w:numId w:val="3"/>
        </w:numPr>
        <w:adjustRightInd w:val="0"/>
        <w:snapToGrid w:val="0"/>
        <w:spacing w:line="360" w:lineRule="auto"/>
        <w:ind w:firstLineChars="0"/>
      </w:pPr>
      <w:r w:rsidRPr="008913B8">
        <w:t xml:space="preserve">Copy of Passport Home Page. If the validity of the applicant’s </w:t>
      </w:r>
      <w:r w:rsidRPr="008913B8">
        <w:t>current passport does not meet the requirement (meaning the passport expires before September 2022), please apply for a new passport before submitting the application;</w:t>
      </w:r>
    </w:p>
    <w:p w:rsidR="00A873F6" w:rsidRPr="008913B8" w:rsidRDefault="00A66306">
      <w:pPr>
        <w:pStyle w:val="a7"/>
        <w:numPr>
          <w:ilvl w:val="0"/>
          <w:numId w:val="3"/>
        </w:numPr>
        <w:adjustRightInd w:val="0"/>
        <w:snapToGrid w:val="0"/>
        <w:spacing w:line="360" w:lineRule="auto"/>
        <w:ind w:firstLineChars="0"/>
      </w:pPr>
      <w:r w:rsidRPr="008913B8">
        <w:t>Notarized highest diploma. Prospective diploma winners must submit official proof of stu</w:t>
      </w:r>
      <w:r w:rsidRPr="008913B8">
        <w:t>dent status by their current school. Documents in languages other than Chinese or English must be attached with notarized Chinese or English translations;</w:t>
      </w:r>
    </w:p>
    <w:p w:rsidR="00A873F6" w:rsidRPr="008913B8" w:rsidRDefault="00A66306">
      <w:pPr>
        <w:pStyle w:val="a7"/>
        <w:numPr>
          <w:ilvl w:val="0"/>
          <w:numId w:val="3"/>
        </w:numPr>
        <w:adjustRightInd w:val="0"/>
        <w:snapToGrid w:val="0"/>
        <w:spacing w:line="360" w:lineRule="auto"/>
        <w:ind w:firstLineChars="0"/>
      </w:pPr>
      <w:r w:rsidRPr="008913B8">
        <w:t xml:space="preserve">Academic transcripts (from the undergraduate program onwards). Copies of academic records from first </w:t>
      </w:r>
      <w:r w:rsidRPr="008913B8">
        <w:t>to last semester during the undergraduate, graduate (if any), and doctoral programs (if any) shall be provided. These transcripts shall be issued and sealed by the attending university’s academic affairs office, graduate school, or student management depar</w:t>
      </w:r>
      <w:r w:rsidRPr="008913B8">
        <w:t>tment. They can be in Chinese or English, but must be attached with notarized English translations if they are in foreign languages other than English;</w:t>
      </w:r>
    </w:p>
    <w:p w:rsidR="00A873F6" w:rsidRPr="008913B8" w:rsidRDefault="00A66306">
      <w:pPr>
        <w:pStyle w:val="a7"/>
        <w:numPr>
          <w:ilvl w:val="0"/>
          <w:numId w:val="3"/>
        </w:numPr>
        <w:adjustRightInd w:val="0"/>
        <w:snapToGrid w:val="0"/>
        <w:spacing w:line="360" w:lineRule="auto"/>
        <w:ind w:firstLineChars="0"/>
      </w:pPr>
      <w:r w:rsidRPr="008913B8">
        <w:t>Language qualification certificates. Applicants for Chinese-taught programs must submit valid HSK report</w:t>
      </w:r>
      <w:r w:rsidRPr="008913B8">
        <w:t>s in accordance with the corresponding Chinese proficiency requirements. Applicants for other language-taught programs shall provide relevant language proficiency certificates according to the universities’ requirements, like IELTS or TOFEL report;</w:t>
      </w:r>
    </w:p>
    <w:p w:rsidR="00A873F6" w:rsidRPr="008913B8" w:rsidRDefault="00A66306">
      <w:pPr>
        <w:pStyle w:val="a7"/>
        <w:numPr>
          <w:ilvl w:val="0"/>
          <w:numId w:val="3"/>
        </w:numPr>
        <w:adjustRightInd w:val="0"/>
        <w:snapToGrid w:val="0"/>
        <w:spacing w:line="360" w:lineRule="auto"/>
        <w:ind w:firstLineChars="0"/>
      </w:pPr>
      <w:r w:rsidRPr="008913B8">
        <w:lastRenderedPageBreak/>
        <w:t>Pre-adm</w:t>
      </w:r>
      <w:r w:rsidRPr="008913B8">
        <w:t>ission documents.</w:t>
      </w:r>
    </w:p>
    <w:p w:rsidR="00A873F6" w:rsidRPr="008913B8" w:rsidRDefault="00A66306">
      <w:pPr>
        <w:pStyle w:val="a7"/>
        <w:numPr>
          <w:ilvl w:val="0"/>
          <w:numId w:val="3"/>
        </w:numPr>
        <w:adjustRightInd w:val="0"/>
        <w:snapToGrid w:val="0"/>
        <w:spacing w:line="360" w:lineRule="auto"/>
        <w:ind w:firstLineChars="0"/>
      </w:pPr>
      <w:r w:rsidRPr="008913B8">
        <w:t>A study plan proposal. A study plan written in Chinese or English shall contain more than 1,000 characters or words; the proposal of a doctoral student shall be signed by the applicant’s Chinese supervisor;</w:t>
      </w:r>
    </w:p>
    <w:p w:rsidR="00A873F6" w:rsidRPr="008913B8" w:rsidRDefault="00A66306">
      <w:pPr>
        <w:pStyle w:val="a7"/>
        <w:numPr>
          <w:ilvl w:val="0"/>
          <w:numId w:val="3"/>
        </w:numPr>
        <w:adjustRightInd w:val="0"/>
        <w:snapToGrid w:val="0"/>
        <w:spacing w:line="360" w:lineRule="auto"/>
        <w:ind w:firstLineChars="0"/>
      </w:pPr>
      <w:r w:rsidRPr="008913B8">
        <w:t>Recommendation letters. Two let</w:t>
      </w:r>
      <w:r w:rsidRPr="008913B8">
        <w:t xml:space="preserve">ters of recommendation (written only in Chinese or English) from professors or associate professors shall be submitted. These letters shall describe the applicant’s objectives of learning in China, comprehensive abilities, and evaluation of future growth, </w:t>
      </w:r>
      <w:r w:rsidRPr="008913B8">
        <w:t>as well as the cooperation between the supervisors or the exchange between universities both in China and abroad;</w:t>
      </w:r>
    </w:p>
    <w:p w:rsidR="00A873F6" w:rsidRPr="008913B8" w:rsidRDefault="00A66306">
      <w:pPr>
        <w:pStyle w:val="a7"/>
        <w:numPr>
          <w:ilvl w:val="0"/>
          <w:numId w:val="3"/>
        </w:numPr>
        <w:adjustRightInd w:val="0"/>
        <w:snapToGrid w:val="0"/>
        <w:spacing w:line="360" w:lineRule="auto"/>
        <w:ind w:firstLineChars="0"/>
      </w:pPr>
      <w:r w:rsidRPr="008913B8">
        <w:t>Example of art. To apply for majors related to art or design, applicants could submit their own works through “Example of Art/Other Supporting</w:t>
      </w:r>
      <w:r w:rsidRPr="008913B8">
        <w:t xml:space="preserve"> Documents” in the system. Applicants could also provide such materials to the applied universities directly in other ways;</w:t>
      </w:r>
    </w:p>
    <w:p w:rsidR="00A873F6" w:rsidRPr="008913B8" w:rsidRDefault="00A66306">
      <w:pPr>
        <w:pStyle w:val="a7"/>
        <w:numPr>
          <w:ilvl w:val="0"/>
          <w:numId w:val="3"/>
        </w:numPr>
        <w:adjustRightInd w:val="0"/>
        <w:snapToGrid w:val="0"/>
        <w:spacing w:line="360" w:lineRule="auto"/>
        <w:ind w:firstLineChars="0"/>
      </w:pPr>
      <w:r w:rsidRPr="008913B8">
        <w:t>Applicants under the age of 18 should submit the valid documents of their legal guardians in China;</w:t>
      </w:r>
    </w:p>
    <w:p w:rsidR="00A873F6" w:rsidRPr="008913B8" w:rsidRDefault="00A66306">
      <w:pPr>
        <w:pStyle w:val="a7"/>
        <w:numPr>
          <w:ilvl w:val="0"/>
          <w:numId w:val="3"/>
        </w:numPr>
        <w:adjustRightInd w:val="0"/>
        <w:snapToGrid w:val="0"/>
        <w:spacing w:line="360" w:lineRule="auto"/>
        <w:ind w:firstLineChars="0"/>
      </w:pPr>
      <w:r w:rsidRPr="008913B8">
        <w:t>A photocopy of the Foreigner Phy</w:t>
      </w:r>
      <w:r w:rsidRPr="008913B8">
        <w:t xml:space="preserve">sical Examination Form completed in English (the original copy shall be kept by the applicant). The form is designed by the Chinese quarantine authority and can be obtained from the dispatching authority. The physical examinations must cover all the items </w:t>
      </w:r>
      <w:r w:rsidRPr="008913B8">
        <w:t>listed in the Foreigner Physical Examination Form. Incomplete records or those without the signature of the attending physician, the official stamp of the hospital, or a sealed photograph of the applicants are invalid. Please select the appropriate time to</w:t>
      </w:r>
      <w:r w:rsidRPr="008913B8">
        <w:t xml:space="preserve"> take a physical examination as the result is valid for only 6 months.</w:t>
      </w:r>
    </w:p>
    <w:p w:rsidR="00A873F6" w:rsidRPr="008913B8" w:rsidRDefault="00A66306">
      <w:pPr>
        <w:pStyle w:val="a7"/>
        <w:numPr>
          <w:ilvl w:val="0"/>
          <w:numId w:val="3"/>
        </w:numPr>
        <w:adjustRightInd w:val="0"/>
        <w:snapToGrid w:val="0"/>
        <w:spacing w:line="360" w:lineRule="auto"/>
        <w:ind w:firstLineChars="0"/>
      </w:pPr>
      <w:r w:rsidRPr="008913B8">
        <w:t xml:space="preserve">Non-criminal record report. The applicant shall submit a valid certificate of Non-Criminal Record issued by the local public security authority, usually issued within 6 months prior to </w:t>
      </w:r>
      <w:r w:rsidRPr="008913B8">
        <w:t>the submission date of the application.</w:t>
      </w:r>
    </w:p>
    <w:p w:rsidR="00A873F6" w:rsidRPr="008913B8" w:rsidRDefault="00A66306">
      <w:pPr>
        <w:adjustRightInd w:val="0"/>
        <w:snapToGrid w:val="0"/>
        <w:spacing w:line="360" w:lineRule="auto"/>
        <w:ind w:firstLineChars="250" w:firstLine="525"/>
        <w:rPr>
          <w:b/>
          <w:color w:val="FF0000"/>
        </w:rPr>
      </w:pPr>
      <w:r w:rsidRPr="008913B8">
        <w:rPr>
          <w:b/>
          <w:color w:val="FF0000"/>
        </w:rPr>
        <w:t>Reminder: Uploaded supporting documents must be clear, authentic and valid. Applicants are recommended to use a professional device to scan the relevant documents. Applicants shall bear the consequences caused by unc</w:t>
      </w:r>
      <w:r w:rsidRPr="008913B8">
        <w:rPr>
          <w:b/>
          <w:color w:val="FF0000"/>
        </w:rPr>
        <w:t>lear or unidentifiable uploaded materials.</w:t>
      </w:r>
      <w:r w:rsidRPr="008913B8">
        <w:rPr>
          <w:b/>
          <w:color w:val="FF0000"/>
        </w:rPr>
        <w:br/>
      </w:r>
    </w:p>
    <w:p w:rsidR="00A873F6" w:rsidRPr="008913B8" w:rsidRDefault="00A66306">
      <w:pPr>
        <w:pStyle w:val="a7"/>
        <w:numPr>
          <w:ilvl w:val="0"/>
          <w:numId w:val="1"/>
        </w:numPr>
        <w:adjustRightInd w:val="0"/>
        <w:snapToGrid w:val="0"/>
        <w:spacing w:line="360" w:lineRule="auto"/>
        <w:ind w:firstLineChars="0"/>
        <w:rPr>
          <w:b/>
        </w:rPr>
      </w:pPr>
      <w:r w:rsidRPr="008913B8">
        <w:rPr>
          <w:b/>
        </w:rPr>
        <w:t>Instructions for Chinese Government Scholarship Information System (CGSIS)</w:t>
      </w:r>
    </w:p>
    <w:p w:rsidR="00A873F6" w:rsidRPr="008913B8" w:rsidRDefault="00A66306">
      <w:pPr>
        <w:adjustRightInd w:val="0"/>
        <w:snapToGrid w:val="0"/>
        <w:spacing w:line="360" w:lineRule="auto"/>
        <w:rPr>
          <w:bCs/>
        </w:rPr>
      </w:pPr>
      <w:r w:rsidRPr="008913B8">
        <w:rPr>
          <w:bCs/>
        </w:rPr>
        <w:t>Please carefully read the instructions before applying for the scholarship.</w:t>
      </w:r>
    </w:p>
    <w:p w:rsidR="00A873F6" w:rsidRPr="008913B8" w:rsidRDefault="00A66306">
      <w:pPr>
        <w:adjustRightInd w:val="0"/>
        <w:snapToGrid w:val="0"/>
        <w:spacing w:line="360" w:lineRule="auto"/>
        <w:rPr>
          <w:bCs/>
        </w:rPr>
      </w:pPr>
      <w:r w:rsidRPr="008913B8">
        <w:rPr>
          <w:b/>
          <w:bCs/>
        </w:rPr>
        <w:t>Step 1</w:t>
      </w:r>
      <w:r w:rsidRPr="008913B8">
        <w:rPr>
          <w:bCs/>
        </w:rPr>
        <w:t>: Visit “CSC Study in China” website and click “Scholar</w:t>
      </w:r>
      <w:r w:rsidRPr="008913B8">
        <w:rPr>
          <w:bCs/>
        </w:rPr>
        <w:t>ship Application for</w:t>
      </w:r>
      <w:r w:rsidRPr="008913B8">
        <w:rPr>
          <w:rFonts w:hint="eastAsia"/>
          <w:bCs/>
        </w:rPr>
        <w:t xml:space="preserve"> </w:t>
      </w:r>
      <w:r w:rsidRPr="008913B8">
        <w:rPr>
          <w:bCs/>
        </w:rPr>
        <w:t xml:space="preserve">Students” at </w:t>
      </w:r>
      <w:r w:rsidRPr="008913B8">
        <w:rPr>
          <w:bCs/>
        </w:rPr>
        <w:lastRenderedPageBreak/>
        <w:t>http://www.campuschina.org</w:t>
      </w:r>
    </w:p>
    <w:p w:rsidR="00A873F6" w:rsidRPr="008913B8" w:rsidRDefault="00A66306">
      <w:pPr>
        <w:adjustRightInd w:val="0"/>
        <w:snapToGrid w:val="0"/>
        <w:spacing w:line="360" w:lineRule="auto"/>
        <w:rPr>
          <w:bCs/>
        </w:rPr>
      </w:pPr>
      <w:r w:rsidRPr="008913B8">
        <w:rPr>
          <w:bCs/>
        </w:rPr>
        <w:t>Register an account through [CREATE AN ACCOUNT] and log in with your account.</w:t>
      </w:r>
    </w:p>
    <w:p w:rsidR="00A873F6" w:rsidRPr="008913B8" w:rsidRDefault="00A66306">
      <w:pPr>
        <w:adjustRightInd w:val="0"/>
        <w:snapToGrid w:val="0"/>
        <w:spacing w:line="360" w:lineRule="auto"/>
        <w:rPr>
          <w:b/>
          <w:bCs/>
        </w:rPr>
      </w:pPr>
      <w:r w:rsidRPr="008913B8">
        <w:rPr>
          <w:b/>
          <w:bCs/>
        </w:rPr>
        <w:t xml:space="preserve">Step 2: Input Personal Details. </w:t>
      </w:r>
    </w:p>
    <w:p w:rsidR="00A873F6" w:rsidRPr="008913B8" w:rsidRDefault="00A66306">
      <w:pPr>
        <w:adjustRightInd w:val="0"/>
        <w:snapToGrid w:val="0"/>
        <w:spacing w:line="360" w:lineRule="auto"/>
        <w:rPr>
          <w:bCs/>
        </w:rPr>
      </w:pPr>
      <w:r w:rsidRPr="008913B8">
        <w:rPr>
          <w:bCs/>
        </w:rPr>
        <w:t>Click “Edit Personal Details” and finish inputting personal details by filling in al</w:t>
      </w:r>
      <w:r w:rsidRPr="008913B8">
        <w:rPr>
          <w:bCs/>
        </w:rPr>
        <w:t>l the information, verifying and saving the information. After the completion of this section, return to the previous page by clicking “Finish” and start filling in your application information.</w:t>
      </w:r>
    </w:p>
    <w:p w:rsidR="00A873F6" w:rsidRPr="008913B8" w:rsidRDefault="00A66306">
      <w:pPr>
        <w:adjustRightInd w:val="0"/>
        <w:snapToGrid w:val="0"/>
        <w:spacing w:line="360" w:lineRule="auto"/>
        <w:rPr>
          <w:b/>
          <w:bCs/>
        </w:rPr>
      </w:pPr>
      <w:r w:rsidRPr="008913B8">
        <w:rPr>
          <w:b/>
          <w:bCs/>
        </w:rPr>
        <w:t>Step 3: Select the correct “Program Category”.</w:t>
      </w:r>
    </w:p>
    <w:p w:rsidR="00A873F6" w:rsidRPr="008913B8" w:rsidRDefault="00A66306">
      <w:pPr>
        <w:adjustRightInd w:val="0"/>
        <w:snapToGrid w:val="0"/>
        <w:spacing w:line="360" w:lineRule="auto"/>
        <w:rPr>
          <w:bCs/>
        </w:rPr>
      </w:pPr>
      <w:r w:rsidRPr="008913B8">
        <w:rPr>
          <w:bCs/>
        </w:rPr>
        <w:t xml:space="preserve">Please select </w:t>
      </w:r>
      <w:r w:rsidRPr="008913B8">
        <w:rPr>
          <w:bCs/>
        </w:rPr>
        <w:t>Program Category “Type B”, click “New Application”, and start filling in the application information.</w:t>
      </w:r>
    </w:p>
    <w:p w:rsidR="00A873F6" w:rsidRPr="008913B8" w:rsidRDefault="00A66306">
      <w:pPr>
        <w:adjustRightInd w:val="0"/>
        <w:snapToGrid w:val="0"/>
        <w:spacing w:line="360" w:lineRule="auto"/>
        <w:rPr>
          <w:b/>
          <w:bCs/>
        </w:rPr>
      </w:pPr>
      <w:r w:rsidRPr="008913B8">
        <w:rPr>
          <w:b/>
          <w:bCs/>
        </w:rPr>
        <w:t>Step 4: Input the correct “Agency Number (provided by the preferred designated university)”.</w:t>
      </w:r>
    </w:p>
    <w:p w:rsidR="00A873F6" w:rsidRPr="008913B8" w:rsidRDefault="00A66306">
      <w:pPr>
        <w:adjustRightInd w:val="0"/>
        <w:snapToGrid w:val="0"/>
        <w:spacing w:line="360" w:lineRule="auto"/>
        <w:rPr>
          <w:bCs/>
        </w:rPr>
      </w:pPr>
      <w:r w:rsidRPr="008913B8">
        <w:rPr>
          <w:bCs/>
        </w:rPr>
        <w:t>CQMU’s Agency Number is: 10631</w:t>
      </w:r>
    </w:p>
    <w:p w:rsidR="00A873F6" w:rsidRPr="008913B8" w:rsidRDefault="00A66306">
      <w:pPr>
        <w:adjustRightInd w:val="0"/>
        <w:snapToGrid w:val="0"/>
        <w:spacing w:line="360" w:lineRule="auto"/>
        <w:rPr>
          <w:bCs/>
        </w:rPr>
      </w:pPr>
      <w:r w:rsidRPr="008913B8">
        <w:rPr>
          <w:b/>
          <w:bCs/>
        </w:rPr>
        <w:t>Program Category and Agency Nu</w:t>
      </w:r>
      <w:r w:rsidRPr="008913B8">
        <w:rPr>
          <w:b/>
          <w:bCs/>
        </w:rPr>
        <w:t>mber</w:t>
      </w:r>
      <w:r w:rsidRPr="008913B8">
        <w:rPr>
          <w:bCs/>
        </w:rPr>
        <w:t xml:space="preserve"> are directly matched; both are mandatory for online application.</w:t>
      </w:r>
    </w:p>
    <w:p w:rsidR="00A873F6" w:rsidRPr="008913B8" w:rsidRDefault="00A66306">
      <w:pPr>
        <w:adjustRightInd w:val="0"/>
        <w:snapToGrid w:val="0"/>
        <w:spacing w:line="360" w:lineRule="auto"/>
        <w:rPr>
          <w:bCs/>
        </w:rPr>
      </w:pPr>
      <w:r w:rsidRPr="008913B8">
        <w:rPr>
          <w:bCs/>
        </w:rPr>
        <w:t>After inputting the agency number, the matched agency name will automatically show on the page. As</w:t>
      </w:r>
      <w:r w:rsidRPr="008913B8">
        <w:rPr>
          <w:b/>
          <w:bCs/>
        </w:rPr>
        <w:t xml:space="preserve"> Program Category</w:t>
      </w:r>
      <w:r w:rsidRPr="008913B8">
        <w:rPr>
          <w:bCs/>
        </w:rPr>
        <w:t xml:space="preserve"> and </w:t>
      </w:r>
      <w:r w:rsidRPr="008913B8">
        <w:rPr>
          <w:b/>
          <w:bCs/>
        </w:rPr>
        <w:t>Agency Number</w:t>
      </w:r>
      <w:r w:rsidRPr="008913B8">
        <w:rPr>
          <w:bCs/>
        </w:rPr>
        <w:t xml:space="preserve"> are directly matched, application processing authori</w:t>
      </w:r>
      <w:r w:rsidRPr="008913B8">
        <w:rPr>
          <w:bCs/>
        </w:rPr>
        <w:t>ties will not receive your online application if the program category or agency number is not correct.</w:t>
      </w:r>
    </w:p>
    <w:p w:rsidR="00A873F6" w:rsidRPr="008913B8" w:rsidRDefault="00A66306">
      <w:pPr>
        <w:adjustRightInd w:val="0"/>
        <w:snapToGrid w:val="0"/>
        <w:spacing w:line="360" w:lineRule="auto"/>
        <w:rPr>
          <w:b/>
          <w:bCs/>
        </w:rPr>
      </w:pPr>
      <w:r w:rsidRPr="008913B8">
        <w:rPr>
          <w:b/>
          <w:bCs/>
        </w:rPr>
        <w:t>Step 5: Input Application Information</w:t>
      </w:r>
    </w:p>
    <w:p w:rsidR="00A873F6" w:rsidRPr="008913B8" w:rsidRDefault="00A66306">
      <w:pPr>
        <w:adjustRightInd w:val="0"/>
        <w:snapToGrid w:val="0"/>
        <w:spacing w:line="360" w:lineRule="auto"/>
        <w:rPr>
          <w:bCs/>
        </w:rPr>
      </w:pPr>
      <w:r w:rsidRPr="008913B8">
        <w:rPr>
          <w:bCs/>
        </w:rPr>
        <w:t>Next, please move on to the section of “Language Proficiency and Study Plan” and upload “Supporting Documents” as r</w:t>
      </w:r>
      <w:r w:rsidRPr="008913B8">
        <w:rPr>
          <w:bCs/>
        </w:rPr>
        <w:t>equested, then click “Submit” to complete the application. Check each part of your application carefully before submission. Please make sure that all the information and uploaded documents are valid and accurate.</w:t>
      </w:r>
    </w:p>
    <w:p w:rsidR="00A873F6" w:rsidRPr="008913B8" w:rsidRDefault="00A66306">
      <w:pPr>
        <w:adjustRightInd w:val="0"/>
        <w:snapToGrid w:val="0"/>
        <w:spacing w:line="360" w:lineRule="auto"/>
        <w:rPr>
          <w:bCs/>
        </w:rPr>
      </w:pPr>
      <w:r w:rsidRPr="008913B8">
        <w:rPr>
          <w:rFonts w:hint="eastAsia"/>
          <w:bCs/>
        </w:rPr>
        <w:t>“</w:t>
      </w:r>
      <w:r w:rsidRPr="008913B8">
        <w:rPr>
          <w:bCs/>
        </w:rPr>
        <w:t>Type B” applicants can apply for the schol</w:t>
      </w:r>
      <w:r w:rsidRPr="008913B8">
        <w:rPr>
          <w:bCs/>
        </w:rPr>
        <w:t>arship program of three desired universities by providing their respective “Agency Number”. However, they, in practice, can only</w:t>
      </w:r>
    </w:p>
    <w:p w:rsidR="00A873F6" w:rsidRPr="008913B8" w:rsidRDefault="00A66306">
      <w:pPr>
        <w:adjustRightInd w:val="0"/>
        <w:snapToGrid w:val="0"/>
        <w:spacing w:line="360" w:lineRule="auto"/>
        <w:rPr>
          <w:bCs/>
        </w:rPr>
      </w:pPr>
      <w:proofErr w:type="gramStart"/>
      <w:r w:rsidRPr="008913B8">
        <w:rPr>
          <w:bCs/>
        </w:rPr>
        <w:t>be</w:t>
      </w:r>
      <w:proofErr w:type="gramEnd"/>
      <w:r w:rsidRPr="008913B8">
        <w:rPr>
          <w:bCs/>
        </w:rPr>
        <w:t xml:space="preserve"> the scholarship candidates of one of these institutions, which is determined by the time when universities submit their reco</w:t>
      </w:r>
      <w:r w:rsidRPr="008913B8">
        <w:rPr>
          <w:bCs/>
        </w:rPr>
        <w:t>mmendation letters. Applicants are advised to fill in the university that has offered a pre-admission letter to increase the chances of getting admitted.</w:t>
      </w:r>
    </w:p>
    <w:p w:rsidR="00A873F6" w:rsidRPr="008913B8" w:rsidRDefault="00A66306">
      <w:pPr>
        <w:adjustRightInd w:val="0"/>
        <w:snapToGrid w:val="0"/>
        <w:spacing w:line="360" w:lineRule="auto"/>
        <w:rPr>
          <w:b/>
          <w:bCs/>
        </w:rPr>
      </w:pPr>
      <w:r w:rsidRPr="008913B8">
        <w:rPr>
          <w:b/>
          <w:bCs/>
        </w:rPr>
        <w:t>Step 6: Once submitted, amendments cannot be made on “Personal Details” and “Application Information”.</w:t>
      </w:r>
      <w:r w:rsidRPr="008913B8">
        <w:rPr>
          <w:b/>
          <w:bCs/>
        </w:rPr>
        <w:t xml:space="preserve"> </w:t>
      </w:r>
    </w:p>
    <w:p w:rsidR="00A873F6" w:rsidRPr="008913B8" w:rsidRDefault="00A66306">
      <w:pPr>
        <w:adjustRightInd w:val="0"/>
        <w:snapToGrid w:val="0"/>
        <w:spacing w:line="360" w:lineRule="auto"/>
        <w:rPr>
          <w:bCs/>
        </w:rPr>
      </w:pPr>
      <w:r w:rsidRPr="008913B8">
        <w:rPr>
          <w:bCs/>
        </w:rPr>
        <w:t>Before the application is processed by the processing authorities, applicants can revoke the submitted application by clicking “Withdraw” and edit the application. After revoking the application, applicants must submit it again after re-editing, or the a</w:t>
      </w:r>
      <w:r w:rsidRPr="008913B8">
        <w:rPr>
          <w:bCs/>
        </w:rPr>
        <w:t xml:space="preserve">pplication will not be </w:t>
      </w:r>
      <w:r w:rsidRPr="008913B8">
        <w:rPr>
          <w:bCs/>
        </w:rPr>
        <w:lastRenderedPageBreak/>
        <w:t>processed. Once the application is processed, the application cannot be revoked.</w:t>
      </w:r>
    </w:p>
    <w:p w:rsidR="00A873F6" w:rsidRPr="008913B8" w:rsidRDefault="00A66306">
      <w:pPr>
        <w:adjustRightInd w:val="0"/>
        <w:snapToGrid w:val="0"/>
        <w:spacing w:line="360" w:lineRule="auto"/>
        <w:rPr>
          <w:bCs/>
        </w:rPr>
      </w:pPr>
      <w:r w:rsidRPr="008913B8">
        <w:rPr>
          <w:b/>
          <w:bCs/>
        </w:rPr>
        <w:t xml:space="preserve">Step 7: </w:t>
      </w:r>
      <w:r w:rsidRPr="008913B8">
        <w:rPr>
          <w:bCs/>
        </w:rPr>
        <w:t>Click “Print the Application Form” and download the form.</w:t>
      </w:r>
    </w:p>
    <w:p w:rsidR="00A873F6" w:rsidRPr="008913B8" w:rsidRDefault="00A66306">
      <w:pPr>
        <w:adjustRightInd w:val="0"/>
        <w:snapToGrid w:val="0"/>
        <w:spacing w:line="360" w:lineRule="auto"/>
        <w:rPr>
          <w:bCs/>
        </w:rPr>
      </w:pPr>
      <w:r w:rsidRPr="008913B8">
        <w:rPr>
          <w:b/>
          <w:bCs/>
        </w:rPr>
        <w:t>Step 8:</w:t>
      </w:r>
      <w:r w:rsidRPr="008913B8">
        <w:rPr>
          <w:bCs/>
        </w:rPr>
        <w:t xml:space="preserve"> Submit scholarship application under the requirements of the dispatching autho</w:t>
      </w:r>
      <w:r w:rsidRPr="008913B8">
        <w:rPr>
          <w:bCs/>
        </w:rPr>
        <w:t>rities (or application processing agency).</w:t>
      </w:r>
    </w:p>
    <w:p w:rsidR="00A873F6" w:rsidRPr="008913B8" w:rsidRDefault="00A66306">
      <w:pPr>
        <w:adjustRightInd w:val="0"/>
        <w:snapToGrid w:val="0"/>
        <w:spacing w:line="360" w:lineRule="auto"/>
        <w:rPr>
          <w:b/>
          <w:bCs/>
          <w:color w:val="FF0000"/>
        </w:rPr>
      </w:pPr>
      <w:r w:rsidRPr="008913B8">
        <w:rPr>
          <w:b/>
          <w:bCs/>
          <w:color w:val="FF0000"/>
        </w:rPr>
        <w:t xml:space="preserve">Scholarship-awarded universities shall not entrust any individual or intermediary agent to process Chinese Government Scholarship applications. All designated institutions shall inform applicants of accessing </w:t>
      </w:r>
      <w:r w:rsidRPr="008913B8">
        <w:rPr>
          <w:b/>
          <w:bCs/>
          <w:color w:val="FF0000"/>
        </w:rPr>
        <w:t>relevant information on the official website of the China Scholarship Council (http://www.campuschina.org/).</w:t>
      </w:r>
    </w:p>
    <w:p w:rsidR="00A873F6" w:rsidRPr="008913B8" w:rsidRDefault="00A873F6">
      <w:pPr>
        <w:adjustRightInd w:val="0"/>
        <w:snapToGrid w:val="0"/>
        <w:spacing w:line="360" w:lineRule="auto"/>
        <w:rPr>
          <w:bCs/>
        </w:rPr>
      </w:pPr>
    </w:p>
    <w:p w:rsidR="00A873F6" w:rsidRPr="008913B8" w:rsidRDefault="00A66306">
      <w:pPr>
        <w:adjustRightInd w:val="0"/>
        <w:snapToGrid w:val="0"/>
        <w:spacing w:line="360" w:lineRule="auto"/>
        <w:rPr>
          <w:b/>
          <w:bCs/>
        </w:rPr>
      </w:pPr>
      <w:r w:rsidRPr="008913B8">
        <w:rPr>
          <w:b/>
          <w:bCs/>
        </w:rPr>
        <w:t>Notes:</w:t>
      </w:r>
    </w:p>
    <w:p w:rsidR="00A873F6" w:rsidRPr="008913B8" w:rsidRDefault="00A66306">
      <w:pPr>
        <w:adjustRightInd w:val="0"/>
        <w:snapToGrid w:val="0"/>
        <w:spacing w:line="360" w:lineRule="auto"/>
        <w:rPr>
          <w:bCs/>
        </w:rPr>
      </w:pPr>
      <w:r w:rsidRPr="008913B8">
        <w:rPr>
          <w:bCs/>
        </w:rPr>
        <w:t>Please use Firefox or Internet Explorer (11.0).</w:t>
      </w:r>
    </w:p>
    <w:p w:rsidR="00A873F6" w:rsidRPr="008913B8" w:rsidRDefault="00A66306">
      <w:pPr>
        <w:adjustRightInd w:val="0"/>
        <w:snapToGrid w:val="0"/>
        <w:spacing w:line="360" w:lineRule="auto"/>
        <w:rPr>
          <w:bCs/>
        </w:rPr>
      </w:pPr>
      <w:r w:rsidRPr="008913B8">
        <w:rPr>
          <w:bCs/>
        </w:rPr>
        <w:t>For applicants using Internet Explorer, please close the “compatible view mode” function ah</w:t>
      </w:r>
      <w:r w:rsidRPr="008913B8">
        <w:rPr>
          <w:bCs/>
        </w:rPr>
        <w:t>ead of editing.</w:t>
      </w:r>
    </w:p>
    <w:p w:rsidR="00A873F6" w:rsidRPr="008913B8" w:rsidRDefault="00A66306">
      <w:pPr>
        <w:adjustRightInd w:val="0"/>
        <w:snapToGrid w:val="0"/>
        <w:spacing w:line="360" w:lineRule="auto"/>
        <w:rPr>
          <w:bCs/>
        </w:rPr>
      </w:pPr>
      <w:r w:rsidRPr="008913B8">
        <w:rPr>
          <w:bCs/>
        </w:rPr>
        <w:t>Please fill in all application information in Chinese or English.</w:t>
      </w:r>
    </w:p>
    <w:sectPr w:rsidR="00A873F6" w:rsidRPr="008913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01E0"/>
    <w:multiLevelType w:val="multilevel"/>
    <w:tmpl w:val="21BD01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682534"/>
    <w:multiLevelType w:val="multilevel"/>
    <w:tmpl w:val="406825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1AB205E"/>
    <w:multiLevelType w:val="multilevel"/>
    <w:tmpl w:val="61AB20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3D"/>
    <w:rsid w:val="00000500"/>
    <w:rsid w:val="00012FB5"/>
    <w:rsid w:val="00013413"/>
    <w:rsid w:val="00015BFA"/>
    <w:rsid w:val="0001631E"/>
    <w:rsid w:val="00024130"/>
    <w:rsid w:val="00033C90"/>
    <w:rsid w:val="000357E5"/>
    <w:rsid w:val="00036DEE"/>
    <w:rsid w:val="00043E5F"/>
    <w:rsid w:val="0004688A"/>
    <w:rsid w:val="000537C5"/>
    <w:rsid w:val="00054AF6"/>
    <w:rsid w:val="00055D0D"/>
    <w:rsid w:val="000605CB"/>
    <w:rsid w:val="00061264"/>
    <w:rsid w:val="000623CC"/>
    <w:rsid w:val="0006242D"/>
    <w:rsid w:val="0006423D"/>
    <w:rsid w:val="0006628A"/>
    <w:rsid w:val="0006790F"/>
    <w:rsid w:val="00072057"/>
    <w:rsid w:val="00072974"/>
    <w:rsid w:val="000755FF"/>
    <w:rsid w:val="000810E3"/>
    <w:rsid w:val="000843A3"/>
    <w:rsid w:val="00096FB6"/>
    <w:rsid w:val="000A400E"/>
    <w:rsid w:val="000A6FEE"/>
    <w:rsid w:val="000A7277"/>
    <w:rsid w:val="000B0EA2"/>
    <w:rsid w:val="000B368D"/>
    <w:rsid w:val="000D1166"/>
    <w:rsid w:val="000D5BAB"/>
    <w:rsid w:val="000D5F9C"/>
    <w:rsid w:val="000E5398"/>
    <w:rsid w:val="000E6224"/>
    <w:rsid w:val="000F333A"/>
    <w:rsid w:val="000F3877"/>
    <w:rsid w:val="00104F36"/>
    <w:rsid w:val="0010597E"/>
    <w:rsid w:val="00112521"/>
    <w:rsid w:val="00112B12"/>
    <w:rsid w:val="00113B64"/>
    <w:rsid w:val="001143FE"/>
    <w:rsid w:val="0012714A"/>
    <w:rsid w:val="001272D7"/>
    <w:rsid w:val="00130FD6"/>
    <w:rsid w:val="00134317"/>
    <w:rsid w:val="00150EED"/>
    <w:rsid w:val="0015785D"/>
    <w:rsid w:val="001578CE"/>
    <w:rsid w:val="00160F8F"/>
    <w:rsid w:val="00162CE4"/>
    <w:rsid w:val="00163F36"/>
    <w:rsid w:val="00164B4C"/>
    <w:rsid w:val="0016521F"/>
    <w:rsid w:val="0018614B"/>
    <w:rsid w:val="00190432"/>
    <w:rsid w:val="001A4455"/>
    <w:rsid w:val="001A591C"/>
    <w:rsid w:val="001B2AD4"/>
    <w:rsid w:val="001C204E"/>
    <w:rsid w:val="001D5E93"/>
    <w:rsid w:val="001E1F17"/>
    <w:rsid w:val="001E621F"/>
    <w:rsid w:val="001F012F"/>
    <w:rsid w:val="001F027E"/>
    <w:rsid w:val="001F35DE"/>
    <w:rsid w:val="001F664A"/>
    <w:rsid w:val="001F7819"/>
    <w:rsid w:val="00200D63"/>
    <w:rsid w:val="0020629D"/>
    <w:rsid w:val="0021672B"/>
    <w:rsid w:val="0022218C"/>
    <w:rsid w:val="00224DAE"/>
    <w:rsid w:val="0022716E"/>
    <w:rsid w:val="00234C9E"/>
    <w:rsid w:val="0023691C"/>
    <w:rsid w:val="002431DC"/>
    <w:rsid w:val="00251A86"/>
    <w:rsid w:val="002704D1"/>
    <w:rsid w:val="0027645A"/>
    <w:rsid w:val="00281194"/>
    <w:rsid w:val="00283EA8"/>
    <w:rsid w:val="0028451D"/>
    <w:rsid w:val="00287DCA"/>
    <w:rsid w:val="00291728"/>
    <w:rsid w:val="002920DA"/>
    <w:rsid w:val="0029379A"/>
    <w:rsid w:val="00295C72"/>
    <w:rsid w:val="0029622E"/>
    <w:rsid w:val="00296695"/>
    <w:rsid w:val="00296FAB"/>
    <w:rsid w:val="00297C99"/>
    <w:rsid w:val="002A32DE"/>
    <w:rsid w:val="002B143F"/>
    <w:rsid w:val="002B2BF8"/>
    <w:rsid w:val="002C1886"/>
    <w:rsid w:val="002C4900"/>
    <w:rsid w:val="002C58C5"/>
    <w:rsid w:val="002C6A47"/>
    <w:rsid w:val="002C7C04"/>
    <w:rsid w:val="002D3B06"/>
    <w:rsid w:val="002F26E0"/>
    <w:rsid w:val="002F73B5"/>
    <w:rsid w:val="0030080C"/>
    <w:rsid w:val="003031BE"/>
    <w:rsid w:val="0032146F"/>
    <w:rsid w:val="00321C61"/>
    <w:rsid w:val="00344289"/>
    <w:rsid w:val="00346A58"/>
    <w:rsid w:val="00350158"/>
    <w:rsid w:val="00355AA1"/>
    <w:rsid w:val="00355CF6"/>
    <w:rsid w:val="00360B9E"/>
    <w:rsid w:val="003616A4"/>
    <w:rsid w:val="0036360F"/>
    <w:rsid w:val="003657E2"/>
    <w:rsid w:val="00376FE3"/>
    <w:rsid w:val="00380062"/>
    <w:rsid w:val="00380376"/>
    <w:rsid w:val="003815D5"/>
    <w:rsid w:val="0038544A"/>
    <w:rsid w:val="0038709C"/>
    <w:rsid w:val="003870B6"/>
    <w:rsid w:val="003915EB"/>
    <w:rsid w:val="00392805"/>
    <w:rsid w:val="00393FFB"/>
    <w:rsid w:val="003A15B1"/>
    <w:rsid w:val="003B56E6"/>
    <w:rsid w:val="003C10A1"/>
    <w:rsid w:val="003C14BE"/>
    <w:rsid w:val="003D3ABE"/>
    <w:rsid w:val="003E26F2"/>
    <w:rsid w:val="003E4569"/>
    <w:rsid w:val="003E5AE4"/>
    <w:rsid w:val="003E6533"/>
    <w:rsid w:val="003E795E"/>
    <w:rsid w:val="003F0309"/>
    <w:rsid w:val="003F2064"/>
    <w:rsid w:val="003F6794"/>
    <w:rsid w:val="003F684B"/>
    <w:rsid w:val="0041232B"/>
    <w:rsid w:val="00416A00"/>
    <w:rsid w:val="00416EBD"/>
    <w:rsid w:val="0042268B"/>
    <w:rsid w:val="00425C3A"/>
    <w:rsid w:val="00433FF9"/>
    <w:rsid w:val="00440213"/>
    <w:rsid w:val="0044388F"/>
    <w:rsid w:val="0044412B"/>
    <w:rsid w:val="004458E9"/>
    <w:rsid w:val="00451356"/>
    <w:rsid w:val="00452BC2"/>
    <w:rsid w:val="00461141"/>
    <w:rsid w:val="004631B4"/>
    <w:rsid w:val="004661C0"/>
    <w:rsid w:val="00466FB5"/>
    <w:rsid w:val="00467446"/>
    <w:rsid w:val="00481D8F"/>
    <w:rsid w:val="004833ED"/>
    <w:rsid w:val="004848D2"/>
    <w:rsid w:val="004923C4"/>
    <w:rsid w:val="004928D0"/>
    <w:rsid w:val="00492BAF"/>
    <w:rsid w:val="004A07E4"/>
    <w:rsid w:val="004A0E58"/>
    <w:rsid w:val="004A203B"/>
    <w:rsid w:val="004A54D2"/>
    <w:rsid w:val="004A7775"/>
    <w:rsid w:val="004A7E93"/>
    <w:rsid w:val="004B4E53"/>
    <w:rsid w:val="004B6AF8"/>
    <w:rsid w:val="004C4A3B"/>
    <w:rsid w:val="004D1047"/>
    <w:rsid w:val="004D4063"/>
    <w:rsid w:val="004E0350"/>
    <w:rsid w:val="004E36C6"/>
    <w:rsid w:val="004F0BEB"/>
    <w:rsid w:val="004F1078"/>
    <w:rsid w:val="004F1D16"/>
    <w:rsid w:val="0050047A"/>
    <w:rsid w:val="00501B9C"/>
    <w:rsid w:val="005043E6"/>
    <w:rsid w:val="005046CC"/>
    <w:rsid w:val="005054FD"/>
    <w:rsid w:val="005061D6"/>
    <w:rsid w:val="005109EF"/>
    <w:rsid w:val="00513C45"/>
    <w:rsid w:val="0051648F"/>
    <w:rsid w:val="00521BDB"/>
    <w:rsid w:val="00524499"/>
    <w:rsid w:val="00526247"/>
    <w:rsid w:val="0053386A"/>
    <w:rsid w:val="00533B1E"/>
    <w:rsid w:val="00537A5D"/>
    <w:rsid w:val="005506BC"/>
    <w:rsid w:val="0055392B"/>
    <w:rsid w:val="0055684F"/>
    <w:rsid w:val="00560A29"/>
    <w:rsid w:val="005716EC"/>
    <w:rsid w:val="005723AC"/>
    <w:rsid w:val="00574584"/>
    <w:rsid w:val="0058428B"/>
    <w:rsid w:val="00584615"/>
    <w:rsid w:val="00584BFD"/>
    <w:rsid w:val="0058555C"/>
    <w:rsid w:val="00590EBD"/>
    <w:rsid w:val="00594AFA"/>
    <w:rsid w:val="00596D1F"/>
    <w:rsid w:val="005A42B6"/>
    <w:rsid w:val="005B0B8E"/>
    <w:rsid w:val="005B1F22"/>
    <w:rsid w:val="005B28B2"/>
    <w:rsid w:val="005C33B3"/>
    <w:rsid w:val="005C4721"/>
    <w:rsid w:val="005C6178"/>
    <w:rsid w:val="005C7E9F"/>
    <w:rsid w:val="005D03BE"/>
    <w:rsid w:val="005D2B06"/>
    <w:rsid w:val="005D5756"/>
    <w:rsid w:val="005E49DC"/>
    <w:rsid w:val="005E7176"/>
    <w:rsid w:val="005F1691"/>
    <w:rsid w:val="005F22EA"/>
    <w:rsid w:val="005F27B5"/>
    <w:rsid w:val="006022D4"/>
    <w:rsid w:val="00602459"/>
    <w:rsid w:val="00602C14"/>
    <w:rsid w:val="00606F4D"/>
    <w:rsid w:val="00612120"/>
    <w:rsid w:val="006130BC"/>
    <w:rsid w:val="006152AB"/>
    <w:rsid w:val="0061530F"/>
    <w:rsid w:val="00622A69"/>
    <w:rsid w:val="00623806"/>
    <w:rsid w:val="00626B33"/>
    <w:rsid w:val="0062730A"/>
    <w:rsid w:val="0063031D"/>
    <w:rsid w:val="006444FC"/>
    <w:rsid w:val="00651743"/>
    <w:rsid w:val="00662639"/>
    <w:rsid w:val="006722CF"/>
    <w:rsid w:val="00687EF3"/>
    <w:rsid w:val="00696090"/>
    <w:rsid w:val="00696352"/>
    <w:rsid w:val="006A0ABC"/>
    <w:rsid w:val="006A2D90"/>
    <w:rsid w:val="006A4CAA"/>
    <w:rsid w:val="006A6624"/>
    <w:rsid w:val="006B319B"/>
    <w:rsid w:val="006B6F4D"/>
    <w:rsid w:val="006C01B4"/>
    <w:rsid w:val="006C0D64"/>
    <w:rsid w:val="006C496F"/>
    <w:rsid w:val="006C68B1"/>
    <w:rsid w:val="006D2B07"/>
    <w:rsid w:val="006E235D"/>
    <w:rsid w:val="006E419E"/>
    <w:rsid w:val="006F09C2"/>
    <w:rsid w:val="006F43BE"/>
    <w:rsid w:val="00701473"/>
    <w:rsid w:val="007223A6"/>
    <w:rsid w:val="00724199"/>
    <w:rsid w:val="00730E3A"/>
    <w:rsid w:val="00731E80"/>
    <w:rsid w:val="007320E9"/>
    <w:rsid w:val="0073497C"/>
    <w:rsid w:val="00737FC1"/>
    <w:rsid w:val="007400B6"/>
    <w:rsid w:val="00745CEE"/>
    <w:rsid w:val="0074685C"/>
    <w:rsid w:val="00751E68"/>
    <w:rsid w:val="007567A5"/>
    <w:rsid w:val="00756C32"/>
    <w:rsid w:val="007621CE"/>
    <w:rsid w:val="00770001"/>
    <w:rsid w:val="0077063A"/>
    <w:rsid w:val="00771227"/>
    <w:rsid w:val="007745B5"/>
    <w:rsid w:val="00776C2D"/>
    <w:rsid w:val="007802B2"/>
    <w:rsid w:val="0078108D"/>
    <w:rsid w:val="007810CA"/>
    <w:rsid w:val="00781723"/>
    <w:rsid w:val="00785010"/>
    <w:rsid w:val="00787608"/>
    <w:rsid w:val="00793166"/>
    <w:rsid w:val="007A1168"/>
    <w:rsid w:val="007A2AE1"/>
    <w:rsid w:val="007A3C62"/>
    <w:rsid w:val="007A5986"/>
    <w:rsid w:val="007B0CAF"/>
    <w:rsid w:val="007B7A0C"/>
    <w:rsid w:val="007C0B57"/>
    <w:rsid w:val="007C0D7C"/>
    <w:rsid w:val="007C3144"/>
    <w:rsid w:val="007C6010"/>
    <w:rsid w:val="007D1F59"/>
    <w:rsid w:val="007D2BD1"/>
    <w:rsid w:val="007D57FD"/>
    <w:rsid w:val="007D7D60"/>
    <w:rsid w:val="007E2503"/>
    <w:rsid w:val="007E3276"/>
    <w:rsid w:val="007F026D"/>
    <w:rsid w:val="008012BB"/>
    <w:rsid w:val="00802819"/>
    <w:rsid w:val="008032AD"/>
    <w:rsid w:val="00803931"/>
    <w:rsid w:val="00807349"/>
    <w:rsid w:val="008144DF"/>
    <w:rsid w:val="008226A5"/>
    <w:rsid w:val="00822AE6"/>
    <w:rsid w:val="00823B4E"/>
    <w:rsid w:val="008251D6"/>
    <w:rsid w:val="00826156"/>
    <w:rsid w:val="00826281"/>
    <w:rsid w:val="00826E9F"/>
    <w:rsid w:val="00830528"/>
    <w:rsid w:val="00830A58"/>
    <w:rsid w:val="00832384"/>
    <w:rsid w:val="00853E35"/>
    <w:rsid w:val="0085642B"/>
    <w:rsid w:val="00856C0D"/>
    <w:rsid w:val="0085763A"/>
    <w:rsid w:val="00862E60"/>
    <w:rsid w:val="008758A5"/>
    <w:rsid w:val="00884A3D"/>
    <w:rsid w:val="008913B8"/>
    <w:rsid w:val="00892B1B"/>
    <w:rsid w:val="008946E7"/>
    <w:rsid w:val="008A2DC5"/>
    <w:rsid w:val="008A37ED"/>
    <w:rsid w:val="008A59C8"/>
    <w:rsid w:val="008B2BCB"/>
    <w:rsid w:val="008B585F"/>
    <w:rsid w:val="008B6FCE"/>
    <w:rsid w:val="008B76E6"/>
    <w:rsid w:val="008B7724"/>
    <w:rsid w:val="008C043D"/>
    <w:rsid w:val="008C714B"/>
    <w:rsid w:val="008D223F"/>
    <w:rsid w:val="008D6AA0"/>
    <w:rsid w:val="008E30FF"/>
    <w:rsid w:val="008F1B9C"/>
    <w:rsid w:val="008F6903"/>
    <w:rsid w:val="00910A28"/>
    <w:rsid w:val="0091489C"/>
    <w:rsid w:val="009160F5"/>
    <w:rsid w:val="00916F04"/>
    <w:rsid w:val="00923B40"/>
    <w:rsid w:val="00924938"/>
    <w:rsid w:val="00925689"/>
    <w:rsid w:val="00931542"/>
    <w:rsid w:val="00931C82"/>
    <w:rsid w:val="009323B8"/>
    <w:rsid w:val="0093490D"/>
    <w:rsid w:val="009358AC"/>
    <w:rsid w:val="00936B53"/>
    <w:rsid w:val="00937861"/>
    <w:rsid w:val="00943158"/>
    <w:rsid w:val="00951D81"/>
    <w:rsid w:val="009522B6"/>
    <w:rsid w:val="00954FE0"/>
    <w:rsid w:val="00961858"/>
    <w:rsid w:val="00964C95"/>
    <w:rsid w:val="00964DE1"/>
    <w:rsid w:val="00965A35"/>
    <w:rsid w:val="00966567"/>
    <w:rsid w:val="00971282"/>
    <w:rsid w:val="00975CE5"/>
    <w:rsid w:val="0099285A"/>
    <w:rsid w:val="00993441"/>
    <w:rsid w:val="009A50F5"/>
    <w:rsid w:val="009A5369"/>
    <w:rsid w:val="009A6AB0"/>
    <w:rsid w:val="009B15BC"/>
    <w:rsid w:val="009B24E8"/>
    <w:rsid w:val="009B3190"/>
    <w:rsid w:val="009B4E18"/>
    <w:rsid w:val="009C2B13"/>
    <w:rsid w:val="009C6787"/>
    <w:rsid w:val="009D24CE"/>
    <w:rsid w:val="009D6F54"/>
    <w:rsid w:val="009E196F"/>
    <w:rsid w:val="009E1C76"/>
    <w:rsid w:val="009E1DDB"/>
    <w:rsid w:val="009E69B4"/>
    <w:rsid w:val="00A03B18"/>
    <w:rsid w:val="00A056FD"/>
    <w:rsid w:val="00A06E2D"/>
    <w:rsid w:val="00A0766C"/>
    <w:rsid w:val="00A1052C"/>
    <w:rsid w:val="00A1508F"/>
    <w:rsid w:val="00A1653C"/>
    <w:rsid w:val="00A2715D"/>
    <w:rsid w:val="00A27CCF"/>
    <w:rsid w:val="00A3350A"/>
    <w:rsid w:val="00A34508"/>
    <w:rsid w:val="00A3489B"/>
    <w:rsid w:val="00A41D5A"/>
    <w:rsid w:val="00A41E3F"/>
    <w:rsid w:val="00A46CBC"/>
    <w:rsid w:val="00A51705"/>
    <w:rsid w:val="00A550CE"/>
    <w:rsid w:val="00A55708"/>
    <w:rsid w:val="00A56E89"/>
    <w:rsid w:val="00A61970"/>
    <w:rsid w:val="00A62D02"/>
    <w:rsid w:val="00A63F66"/>
    <w:rsid w:val="00A6433B"/>
    <w:rsid w:val="00A645AD"/>
    <w:rsid w:val="00A66306"/>
    <w:rsid w:val="00A710C5"/>
    <w:rsid w:val="00A71A6B"/>
    <w:rsid w:val="00A73413"/>
    <w:rsid w:val="00A7628D"/>
    <w:rsid w:val="00A821DA"/>
    <w:rsid w:val="00A85E3C"/>
    <w:rsid w:val="00A873F6"/>
    <w:rsid w:val="00A9076F"/>
    <w:rsid w:val="00A91EB8"/>
    <w:rsid w:val="00A92AD2"/>
    <w:rsid w:val="00A954AA"/>
    <w:rsid w:val="00AA165D"/>
    <w:rsid w:val="00AA68B2"/>
    <w:rsid w:val="00AB16B8"/>
    <w:rsid w:val="00AB1F44"/>
    <w:rsid w:val="00AB52E2"/>
    <w:rsid w:val="00AB7C08"/>
    <w:rsid w:val="00AC2C0D"/>
    <w:rsid w:val="00AC3631"/>
    <w:rsid w:val="00AC5574"/>
    <w:rsid w:val="00AC7E59"/>
    <w:rsid w:val="00AD6AA7"/>
    <w:rsid w:val="00AE1B10"/>
    <w:rsid w:val="00AE63B1"/>
    <w:rsid w:val="00AE6E14"/>
    <w:rsid w:val="00AF0510"/>
    <w:rsid w:val="00B058B3"/>
    <w:rsid w:val="00B2214C"/>
    <w:rsid w:val="00B273C3"/>
    <w:rsid w:val="00B32488"/>
    <w:rsid w:val="00B330B4"/>
    <w:rsid w:val="00B356C2"/>
    <w:rsid w:val="00B37FAA"/>
    <w:rsid w:val="00B45BA2"/>
    <w:rsid w:val="00B5369B"/>
    <w:rsid w:val="00B62877"/>
    <w:rsid w:val="00B65B04"/>
    <w:rsid w:val="00B67070"/>
    <w:rsid w:val="00B71301"/>
    <w:rsid w:val="00B74E3D"/>
    <w:rsid w:val="00B77B5C"/>
    <w:rsid w:val="00B84AFA"/>
    <w:rsid w:val="00B857FB"/>
    <w:rsid w:val="00B87B5C"/>
    <w:rsid w:val="00B87B8A"/>
    <w:rsid w:val="00B913A0"/>
    <w:rsid w:val="00B930D4"/>
    <w:rsid w:val="00B96402"/>
    <w:rsid w:val="00BA04A8"/>
    <w:rsid w:val="00BA1923"/>
    <w:rsid w:val="00BA477A"/>
    <w:rsid w:val="00BA5F36"/>
    <w:rsid w:val="00BA7517"/>
    <w:rsid w:val="00BB0A51"/>
    <w:rsid w:val="00BB1BB2"/>
    <w:rsid w:val="00BB4F22"/>
    <w:rsid w:val="00BB611A"/>
    <w:rsid w:val="00BC12ED"/>
    <w:rsid w:val="00BC175A"/>
    <w:rsid w:val="00BC3896"/>
    <w:rsid w:val="00BD4D2A"/>
    <w:rsid w:val="00BD59E7"/>
    <w:rsid w:val="00BE0215"/>
    <w:rsid w:val="00BE0D8F"/>
    <w:rsid w:val="00BE1A3B"/>
    <w:rsid w:val="00BE438E"/>
    <w:rsid w:val="00BE573B"/>
    <w:rsid w:val="00BE7B70"/>
    <w:rsid w:val="00BF2D47"/>
    <w:rsid w:val="00BF2FB0"/>
    <w:rsid w:val="00BF6F2F"/>
    <w:rsid w:val="00C033D5"/>
    <w:rsid w:val="00C03F7F"/>
    <w:rsid w:val="00C0614B"/>
    <w:rsid w:val="00C10752"/>
    <w:rsid w:val="00C15DC9"/>
    <w:rsid w:val="00C20374"/>
    <w:rsid w:val="00C22DE8"/>
    <w:rsid w:val="00C232B0"/>
    <w:rsid w:val="00C26DF7"/>
    <w:rsid w:val="00C45A16"/>
    <w:rsid w:val="00C56504"/>
    <w:rsid w:val="00C56B08"/>
    <w:rsid w:val="00C57688"/>
    <w:rsid w:val="00C6144D"/>
    <w:rsid w:val="00C61C96"/>
    <w:rsid w:val="00C65438"/>
    <w:rsid w:val="00C6551C"/>
    <w:rsid w:val="00C66696"/>
    <w:rsid w:val="00C66C6D"/>
    <w:rsid w:val="00C66DFC"/>
    <w:rsid w:val="00C67B87"/>
    <w:rsid w:val="00C8297F"/>
    <w:rsid w:val="00C83D5A"/>
    <w:rsid w:val="00C8731A"/>
    <w:rsid w:val="00C9184B"/>
    <w:rsid w:val="00C94499"/>
    <w:rsid w:val="00C94B3C"/>
    <w:rsid w:val="00C95185"/>
    <w:rsid w:val="00C961B3"/>
    <w:rsid w:val="00C971A7"/>
    <w:rsid w:val="00CA4BE9"/>
    <w:rsid w:val="00CA7406"/>
    <w:rsid w:val="00CB0062"/>
    <w:rsid w:val="00CB3876"/>
    <w:rsid w:val="00CB50E6"/>
    <w:rsid w:val="00CE05CE"/>
    <w:rsid w:val="00CE48D8"/>
    <w:rsid w:val="00CF273B"/>
    <w:rsid w:val="00CF604F"/>
    <w:rsid w:val="00CF70CD"/>
    <w:rsid w:val="00CF75B1"/>
    <w:rsid w:val="00D025E6"/>
    <w:rsid w:val="00D029BA"/>
    <w:rsid w:val="00D05658"/>
    <w:rsid w:val="00D11D0B"/>
    <w:rsid w:val="00D132E1"/>
    <w:rsid w:val="00D32481"/>
    <w:rsid w:val="00D32B3D"/>
    <w:rsid w:val="00D35607"/>
    <w:rsid w:val="00D360AD"/>
    <w:rsid w:val="00D36BF0"/>
    <w:rsid w:val="00D40393"/>
    <w:rsid w:val="00D410EE"/>
    <w:rsid w:val="00D41E94"/>
    <w:rsid w:val="00D4383D"/>
    <w:rsid w:val="00D43EA6"/>
    <w:rsid w:val="00D441A7"/>
    <w:rsid w:val="00D4574F"/>
    <w:rsid w:val="00D53AD0"/>
    <w:rsid w:val="00D55616"/>
    <w:rsid w:val="00D611BF"/>
    <w:rsid w:val="00D618FF"/>
    <w:rsid w:val="00D6290E"/>
    <w:rsid w:val="00D63DD5"/>
    <w:rsid w:val="00D674E5"/>
    <w:rsid w:val="00D7108B"/>
    <w:rsid w:val="00D72E1B"/>
    <w:rsid w:val="00D740BB"/>
    <w:rsid w:val="00D744E2"/>
    <w:rsid w:val="00D7699F"/>
    <w:rsid w:val="00D8428E"/>
    <w:rsid w:val="00D87556"/>
    <w:rsid w:val="00D95AAD"/>
    <w:rsid w:val="00D97B50"/>
    <w:rsid w:val="00DA0363"/>
    <w:rsid w:val="00DA43DF"/>
    <w:rsid w:val="00DA6186"/>
    <w:rsid w:val="00DA79A9"/>
    <w:rsid w:val="00DB0B99"/>
    <w:rsid w:val="00DB0E4B"/>
    <w:rsid w:val="00DB2ED5"/>
    <w:rsid w:val="00DB7FC0"/>
    <w:rsid w:val="00DC0568"/>
    <w:rsid w:val="00DC76BC"/>
    <w:rsid w:val="00DD09A7"/>
    <w:rsid w:val="00DD2CC1"/>
    <w:rsid w:val="00DD46D1"/>
    <w:rsid w:val="00DE1762"/>
    <w:rsid w:val="00DE68D3"/>
    <w:rsid w:val="00DE7081"/>
    <w:rsid w:val="00DE79D3"/>
    <w:rsid w:val="00DF22BE"/>
    <w:rsid w:val="00DF5CE0"/>
    <w:rsid w:val="00E0075B"/>
    <w:rsid w:val="00E00781"/>
    <w:rsid w:val="00E03D12"/>
    <w:rsid w:val="00E06175"/>
    <w:rsid w:val="00E16FFF"/>
    <w:rsid w:val="00E22CAF"/>
    <w:rsid w:val="00E22F03"/>
    <w:rsid w:val="00E3586F"/>
    <w:rsid w:val="00E3767C"/>
    <w:rsid w:val="00E4193F"/>
    <w:rsid w:val="00E430C2"/>
    <w:rsid w:val="00E45504"/>
    <w:rsid w:val="00E46D31"/>
    <w:rsid w:val="00E47512"/>
    <w:rsid w:val="00E54B8A"/>
    <w:rsid w:val="00E55BB0"/>
    <w:rsid w:val="00E60A0E"/>
    <w:rsid w:val="00E62608"/>
    <w:rsid w:val="00E67D57"/>
    <w:rsid w:val="00E73576"/>
    <w:rsid w:val="00E82C43"/>
    <w:rsid w:val="00E93A8D"/>
    <w:rsid w:val="00E93C39"/>
    <w:rsid w:val="00E943AE"/>
    <w:rsid w:val="00E9551D"/>
    <w:rsid w:val="00E9797A"/>
    <w:rsid w:val="00E97B7C"/>
    <w:rsid w:val="00EA1AE4"/>
    <w:rsid w:val="00EA23E5"/>
    <w:rsid w:val="00EA3BDD"/>
    <w:rsid w:val="00EB1BE1"/>
    <w:rsid w:val="00EB718E"/>
    <w:rsid w:val="00EB78E4"/>
    <w:rsid w:val="00EC1A39"/>
    <w:rsid w:val="00EC63B0"/>
    <w:rsid w:val="00ED0F14"/>
    <w:rsid w:val="00EE39F4"/>
    <w:rsid w:val="00EF2E2D"/>
    <w:rsid w:val="00EF568D"/>
    <w:rsid w:val="00EF5905"/>
    <w:rsid w:val="00F00196"/>
    <w:rsid w:val="00F01A3C"/>
    <w:rsid w:val="00F05ECC"/>
    <w:rsid w:val="00F06FF4"/>
    <w:rsid w:val="00F10A0C"/>
    <w:rsid w:val="00F1186F"/>
    <w:rsid w:val="00F131D1"/>
    <w:rsid w:val="00F13DDA"/>
    <w:rsid w:val="00F16FE9"/>
    <w:rsid w:val="00F21D13"/>
    <w:rsid w:val="00F277A7"/>
    <w:rsid w:val="00F327A5"/>
    <w:rsid w:val="00F34920"/>
    <w:rsid w:val="00F35454"/>
    <w:rsid w:val="00F408AE"/>
    <w:rsid w:val="00F42BD0"/>
    <w:rsid w:val="00F435B4"/>
    <w:rsid w:val="00F45A35"/>
    <w:rsid w:val="00F47994"/>
    <w:rsid w:val="00F602C4"/>
    <w:rsid w:val="00F629D4"/>
    <w:rsid w:val="00F721EC"/>
    <w:rsid w:val="00F72305"/>
    <w:rsid w:val="00F81A87"/>
    <w:rsid w:val="00F84041"/>
    <w:rsid w:val="00F85E6A"/>
    <w:rsid w:val="00F9039A"/>
    <w:rsid w:val="00F92B16"/>
    <w:rsid w:val="00F95D10"/>
    <w:rsid w:val="00F962FB"/>
    <w:rsid w:val="00FA147E"/>
    <w:rsid w:val="00FA46E4"/>
    <w:rsid w:val="00FB1B95"/>
    <w:rsid w:val="00FB28EF"/>
    <w:rsid w:val="00FB66ED"/>
    <w:rsid w:val="00FB6BEA"/>
    <w:rsid w:val="00FC628F"/>
    <w:rsid w:val="00FC630A"/>
    <w:rsid w:val="00FD2D8E"/>
    <w:rsid w:val="00FD398D"/>
    <w:rsid w:val="00FD6046"/>
    <w:rsid w:val="00FF7BE0"/>
    <w:rsid w:val="74F1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7CA20A0-997F-4D3D-AFA3-417B160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9"/>
    <w:qFormat/>
    <w:pPr>
      <w:autoSpaceDE w:val="0"/>
      <w:autoSpaceDN w:val="0"/>
      <w:ind w:left="240"/>
      <w:jc w:val="left"/>
      <w:outlineLvl w:val="1"/>
    </w:pPr>
    <w:rPr>
      <w:rFonts w:ascii="Times New Roman" w:eastAsia="宋体"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autoSpaceDE w:val="0"/>
      <w:autoSpaceDN w:val="0"/>
      <w:jc w:val="left"/>
    </w:pPr>
    <w:rPr>
      <w:rFonts w:ascii="Times New Roman" w:eastAsia="宋体" w:hAnsi="Times New Roman" w:cs="Times New Roman"/>
      <w:kern w:val="0"/>
      <w:sz w:val="24"/>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2Char">
    <w:name w:val="标题 2 Char"/>
    <w:basedOn w:val="a0"/>
    <w:link w:val="2"/>
    <w:uiPriority w:val="99"/>
    <w:qFormat/>
    <w:rPr>
      <w:rFonts w:ascii="Times New Roman" w:eastAsia="宋体" w:hAnsi="Times New Roman" w:cs="Times New Roman"/>
      <w:b/>
      <w:bCs/>
      <w:kern w:val="0"/>
      <w:sz w:val="24"/>
      <w:szCs w:val="24"/>
    </w:rPr>
  </w:style>
  <w:style w:type="character" w:customStyle="1" w:styleId="Char">
    <w:name w:val="正文文本 Char"/>
    <w:basedOn w:val="a0"/>
    <w:link w:val="a3"/>
    <w:uiPriority w:val="99"/>
    <w:qFormat/>
    <w:rPr>
      <w:rFonts w:ascii="Times New Roman" w:eastAsia="宋体" w:hAnsi="Times New Roman" w:cs="Times New Roman"/>
      <w:kern w:val="0"/>
      <w:sz w:val="24"/>
      <w:szCs w:val="24"/>
    </w:rPr>
  </w:style>
  <w:style w:type="paragraph" w:customStyle="1" w:styleId="1">
    <w:name w:val="列表段落1"/>
    <w:basedOn w:val="a"/>
    <w:qFormat/>
    <w:pPr>
      <w:autoSpaceDE w:val="0"/>
      <w:autoSpaceDN w:val="0"/>
      <w:ind w:left="142" w:hanging="360"/>
    </w:pPr>
    <w:rPr>
      <w:rFonts w:ascii="Times New Roman" w:eastAsia="宋体"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xs.cqm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545957459@qq.com</dc:creator>
  <cp:lastModifiedBy>Administrator</cp:lastModifiedBy>
  <cp:revision>728</cp:revision>
  <dcterms:created xsi:type="dcterms:W3CDTF">2022-03-13T02:35:00Z</dcterms:created>
  <dcterms:modified xsi:type="dcterms:W3CDTF">2022-03-17T08:28:00Z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E4EBF8AE5C3C4A4A981AE31C80FB3F22</vt:lpwstr>
  </property>
</Properties>
</file>